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46CE8" w14:textId="2A9D0504" w:rsidR="0070105E" w:rsidRDefault="0070105E" w:rsidP="0070105E">
      <w:pPr>
        <w:jc w:val="right"/>
        <w:rPr>
          <w:b/>
          <w:sz w:val="36"/>
          <w:szCs w:val="36"/>
        </w:rPr>
      </w:pPr>
      <w:r>
        <w:rPr>
          <w:b/>
          <w:sz w:val="36"/>
          <w:szCs w:val="36"/>
        </w:rPr>
        <w:t xml:space="preserve">   </w:t>
      </w:r>
      <w:r w:rsidRPr="0070105E">
        <w:rPr>
          <w:b/>
          <w:noProof/>
          <w:sz w:val="36"/>
          <w:szCs w:val="36"/>
          <w:lang w:val="en-GB" w:eastAsia="en-GB"/>
        </w:rPr>
        <w:drawing>
          <wp:inline distT="0" distB="0" distL="0" distR="0" wp14:anchorId="4B261529" wp14:editId="4F4B38C5">
            <wp:extent cx="2457450" cy="1068070"/>
            <wp:effectExtent l="0" t="0" r="0" b="0"/>
            <wp:docPr id="6" name="image1.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image1.png"/>
                    <pic:cNvPicPr>
                      <a:picLocks noGrp="1"/>
                    </pic:cNvPicPr>
                  </pic:nvPicPr>
                  <pic:blipFill>
                    <a:blip r:embed="rId5"/>
                    <a:srcRect/>
                    <a:stretch>
                      <a:fillRect/>
                    </a:stretch>
                  </pic:blipFill>
                  <pic:spPr>
                    <a:xfrm>
                      <a:off x="0" y="0"/>
                      <a:ext cx="2458276" cy="1068429"/>
                    </a:xfrm>
                    <a:prstGeom prst="rect">
                      <a:avLst/>
                    </a:prstGeom>
                    <a:ln/>
                  </pic:spPr>
                </pic:pic>
              </a:graphicData>
            </a:graphic>
          </wp:inline>
        </w:drawing>
      </w:r>
      <w:r w:rsidRPr="00FB6F8C">
        <w:rPr>
          <w:rFonts w:cs="Times New Roman"/>
          <w:noProof/>
          <w:lang w:val="en-GB" w:eastAsia="en-GB"/>
        </w:rPr>
        <w:drawing>
          <wp:anchor distT="0" distB="0" distL="114300" distR="114300" simplePos="0" relativeHeight="251659264" behindDoc="0" locked="0" layoutInCell="1" allowOverlap="1" wp14:anchorId="7A9BFF59" wp14:editId="35C95DB2">
            <wp:simplePos x="0" y="0"/>
            <wp:positionH relativeFrom="margin">
              <wp:posOffset>-304800</wp:posOffset>
            </wp:positionH>
            <wp:positionV relativeFrom="paragraph">
              <wp:posOffset>0</wp:posOffset>
            </wp:positionV>
            <wp:extent cx="2529840" cy="479499"/>
            <wp:effectExtent l="0" t="0" r="3810" b="0"/>
            <wp:wrapTopAndBottom/>
            <wp:docPr id="8" name="Picture 7">
              <a:extLst xmlns:a="http://schemas.openxmlformats.org/drawingml/2006/main">
                <a:ext uri="{FF2B5EF4-FFF2-40B4-BE49-F238E27FC236}">
                  <a16:creationId xmlns:a16="http://schemas.microsoft.com/office/drawing/2014/main" id="{F220040C-772E-4AFA-B4EE-4EB3A41CB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220040C-772E-4AFA-B4EE-4EB3A41CBB57}"/>
                        </a:ext>
                      </a:extLst>
                    </pic:cNvPr>
                    <pic:cNvPicPr>
                      <a:picLocks noChangeAspect="1"/>
                    </pic:cNvPicPr>
                  </pic:nvPicPr>
                  <pic:blipFill>
                    <a:blip r:embed="rId6"/>
                    <a:stretch>
                      <a:fillRect/>
                    </a:stretch>
                  </pic:blipFill>
                  <pic:spPr>
                    <a:xfrm>
                      <a:off x="0" y="0"/>
                      <a:ext cx="2529840" cy="479499"/>
                    </a:xfrm>
                    <a:prstGeom prst="rect">
                      <a:avLst/>
                    </a:prstGeom>
                  </pic:spPr>
                </pic:pic>
              </a:graphicData>
            </a:graphic>
          </wp:anchor>
        </w:drawing>
      </w:r>
    </w:p>
    <w:p w14:paraId="56581E93" w14:textId="77777777" w:rsidR="0070105E" w:rsidRDefault="0070105E" w:rsidP="0070105E">
      <w:pPr>
        <w:spacing w:after="0" w:line="1000" w:lineRule="exact"/>
        <w:rPr>
          <w:rFonts w:ascii="Arial" w:hAnsi="Arial" w:cs="Arial"/>
          <w:color w:val="A1A1A1"/>
          <w:sz w:val="96"/>
          <w:szCs w:val="96"/>
        </w:rPr>
      </w:pPr>
    </w:p>
    <w:p w14:paraId="40B3717A" w14:textId="77777777" w:rsidR="0070105E" w:rsidRPr="0070105E" w:rsidRDefault="0070105E" w:rsidP="0070105E">
      <w:pPr>
        <w:spacing w:after="0" w:line="1000" w:lineRule="exact"/>
        <w:rPr>
          <w:rFonts w:ascii="Arial" w:hAnsi="Arial" w:cs="Arial"/>
          <w:color w:val="4BACC6" w:themeColor="accent5"/>
          <w:sz w:val="96"/>
          <w:szCs w:val="96"/>
        </w:rPr>
      </w:pPr>
      <w:r w:rsidRPr="0070105E">
        <w:rPr>
          <w:rFonts w:ascii="Arial" w:hAnsi="Arial" w:cs="Arial"/>
          <w:color w:val="4BACC6" w:themeColor="accent5"/>
          <w:sz w:val="96"/>
          <w:szCs w:val="96"/>
        </w:rPr>
        <w:t>Report on Way Forward Seminar</w:t>
      </w:r>
    </w:p>
    <w:p w14:paraId="522AF77A" w14:textId="71D2D7F3" w:rsidR="0070105E" w:rsidRDefault="0070105E" w:rsidP="0070105E">
      <w:pPr>
        <w:spacing w:after="0" w:line="1000" w:lineRule="exact"/>
        <w:rPr>
          <w:rFonts w:ascii="Arial" w:hAnsi="Arial" w:cs="Arial"/>
          <w:color w:val="A1A1A1"/>
          <w:sz w:val="96"/>
          <w:szCs w:val="96"/>
        </w:rPr>
      </w:pPr>
      <w:r>
        <w:rPr>
          <w:rFonts w:ascii="Arial" w:hAnsi="Arial" w:cs="Arial"/>
          <w:noProof/>
          <w:color w:val="A1A1A1"/>
          <w:sz w:val="96"/>
          <w:szCs w:val="96"/>
          <w:lang w:val="en-GB" w:eastAsia="en-GB"/>
        </w:rPr>
        <mc:AlternateContent>
          <mc:Choice Requires="wps">
            <w:drawing>
              <wp:anchor distT="0" distB="0" distL="114300" distR="114300" simplePos="0" relativeHeight="251660288" behindDoc="0" locked="0" layoutInCell="1" allowOverlap="1" wp14:anchorId="4E0B0A12" wp14:editId="1AD234F8">
                <wp:simplePos x="0" y="0"/>
                <wp:positionH relativeFrom="column">
                  <wp:posOffset>-514350</wp:posOffset>
                </wp:positionH>
                <wp:positionV relativeFrom="paragraph">
                  <wp:posOffset>467995</wp:posOffset>
                </wp:positionV>
                <wp:extent cx="6562725" cy="3667125"/>
                <wp:effectExtent l="0" t="0" r="28575" b="28575"/>
                <wp:wrapNone/>
                <wp:docPr id="2" name="Oval 2"/>
                <wp:cNvGraphicFramePr/>
                <a:graphic xmlns:a="http://schemas.openxmlformats.org/drawingml/2006/main">
                  <a:graphicData uri="http://schemas.microsoft.com/office/word/2010/wordprocessingShape">
                    <wps:wsp>
                      <wps:cNvSpPr/>
                      <wps:spPr>
                        <a:xfrm>
                          <a:off x="0" y="0"/>
                          <a:ext cx="6562725" cy="366712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CB5D74F" w14:textId="6E6459B4" w:rsidR="0070105E" w:rsidRPr="0070105E" w:rsidRDefault="0070105E" w:rsidP="0070105E">
                            <w:pPr>
                              <w:jc w:val="center"/>
                              <w:rPr>
                                <w:b/>
                                <w:sz w:val="72"/>
                                <w:szCs w:val="72"/>
                              </w:rPr>
                            </w:pPr>
                            <w:r w:rsidRPr="0070105E">
                              <w:rPr>
                                <w:rFonts w:eastAsiaTheme="minorEastAsia" w:hAnsi="Calibri"/>
                                <w:b/>
                                <w:color w:val="000000" w:themeColor="text1"/>
                                <w:kern w:val="24"/>
                                <w:sz w:val="72"/>
                                <w:szCs w:val="72"/>
                              </w:rPr>
                              <w:t xml:space="preserve">Integrating tobacco cessation within the TB </w:t>
                            </w:r>
                            <w:proofErr w:type="spellStart"/>
                            <w:r w:rsidRPr="0070105E">
                              <w:rPr>
                                <w:rFonts w:eastAsiaTheme="minorEastAsia" w:hAnsi="Calibri"/>
                                <w:b/>
                                <w:color w:val="000000" w:themeColor="text1"/>
                                <w:kern w:val="24"/>
                                <w:sz w:val="72"/>
                                <w:szCs w:val="72"/>
                              </w:rPr>
                              <w:t>programme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0B0A12" id="Oval 2" o:spid="_x0000_s1026" style="position:absolute;margin-left:-40.5pt;margin-top:36.85pt;width:516.75pt;height:28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" fillcolor="#4bacc6 [3208]" strokecolor="#205867 [1608]" strokeweight="2pt">
                <v:textbox>
                  <w:txbxContent>
                    <w:p w14:paraId="3CB5D74F" w14:textId="6E6459B4" w:rsidR="0070105E" w:rsidRPr="0070105E" w:rsidRDefault="0070105E" w:rsidP="0070105E">
                      <w:pPr>
                        <w:jc w:val="center"/>
                        <w:rPr>
                          <w:b/>
                          <w:sz w:val="72"/>
                          <w:szCs w:val="72"/>
                        </w:rPr>
                      </w:pPr>
                      <w:r w:rsidRPr="0070105E">
                        <w:rPr>
                          <w:rFonts w:eastAsiaTheme="minorEastAsia" w:hAnsi="Calibri"/>
                          <w:b/>
                          <w:color w:val="000000" w:themeColor="text1"/>
                          <w:kern w:val="24"/>
                          <w:sz w:val="72"/>
                          <w:szCs w:val="72"/>
                        </w:rPr>
                        <w:t xml:space="preserve">Integrating tobacco cessation within the TB </w:t>
                      </w:r>
                      <w:proofErr w:type="spellStart"/>
                      <w:r w:rsidRPr="0070105E">
                        <w:rPr>
                          <w:rFonts w:eastAsiaTheme="minorEastAsia" w:hAnsi="Calibri"/>
                          <w:b/>
                          <w:color w:val="000000" w:themeColor="text1"/>
                          <w:kern w:val="24"/>
                          <w:sz w:val="72"/>
                          <w:szCs w:val="72"/>
                        </w:rPr>
                        <w:t>programme</w:t>
                      </w:r>
                      <w:proofErr w:type="spellEnd"/>
                    </w:p>
                  </w:txbxContent>
                </v:textbox>
              </v:oval>
            </w:pict>
          </mc:Fallback>
        </mc:AlternateContent>
      </w:r>
    </w:p>
    <w:p w14:paraId="1D3F94A2" w14:textId="7BE8AFD2" w:rsidR="0070105E" w:rsidRDefault="0070105E" w:rsidP="0070105E">
      <w:pPr>
        <w:spacing w:after="0" w:line="1000" w:lineRule="exact"/>
        <w:rPr>
          <w:rFonts w:ascii="Arial" w:hAnsi="Arial" w:cs="Arial"/>
          <w:color w:val="A1A1A1"/>
          <w:sz w:val="96"/>
          <w:szCs w:val="96"/>
        </w:rPr>
      </w:pPr>
    </w:p>
    <w:p w14:paraId="7B213770" w14:textId="4458C371" w:rsidR="0070105E" w:rsidRDefault="0070105E" w:rsidP="0070105E">
      <w:pPr>
        <w:spacing w:after="0" w:line="1000" w:lineRule="exact"/>
        <w:rPr>
          <w:rFonts w:ascii="Arial" w:hAnsi="Arial" w:cs="Arial"/>
          <w:color w:val="A1A1A1"/>
          <w:sz w:val="96"/>
          <w:szCs w:val="96"/>
        </w:rPr>
      </w:pPr>
    </w:p>
    <w:p w14:paraId="1C4E945A" w14:textId="69AFBBC0" w:rsidR="0070105E" w:rsidRPr="0070105E" w:rsidRDefault="0070105E" w:rsidP="0070105E">
      <w:pPr>
        <w:spacing w:after="0" w:line="1000" w:lineRule="exact"/>
        <w:rPr>
          <w:rFonts w:ascii="Arial" w:hAnsi="Arial" w:cs="Arial"/>
          <w:color w:val="A1A1A1"/>
          <w:sz w:val="96"/>
          <w:szCs w:val="96"/>
        </w:rPr>
      </w:pPr>
    </w:p>
    <w:p w14:paraId="62669AE5" w14:textId="15513250" w:rsidR="0070105E" w:rsidRDefault="0070105E" w:rsidP="009D5F67">
      <w:pPr>
        <w:jc w:val="center"/>
        <w:rPr>
          <w:b/>
          <w:sz w:val="36"/>
          <w:szCs w:val="36"/>
        </w:rPr>
      </w:pPr>
    </w:p>
    <w:p w14:paraId="6703E8D9" w14:textId="77777777" w:rsidR="0070105E" w:rsidRDefault="0070105E" w:rsidP="009D5F67">
      <w:pPr>
        <w:jc w:val="center"/>
        <w:rPr>
          <w:b/>
          <w:sz w:val="36"/>
          <w:szCs w:val="36"/>
        </w:rPr>
      </w:pPr>
    </w:p>
    <w:p w14:paraId="5B5C4D41" w14:textId="7F0CA607" w:rsidR="0070105E" w:rsidRDefault="0070105E" w:rsidP="009D5F67">
      <w:pPr>
        <w:jc w:val="center"/>
        <w:rPr>
          <w:b/>
          <w:sz w:val="36"/>
          <w:szCs w:val="36"/>
        </w:rPr>
      </w:pPr>
    </w:p>
    <w:p w14:paraId="43F1FA8C" w14:textId="5755404D" w:rsidR="0070105E" w:rsidRDefault="0070105E" w:rsidP="0070105E">
      <w:pPr>
        <w:jc w:val="center"/>
        <w:rPr>
          <w:b/>
          <w:sz w:val="36"/>
          <w:szCs w:val="36"/>
        </w:rPr>
      </w:pPr>
      <w:r>
        <w:rPr>
          <w:b/>
          <w:sz w:val="36"/>
          <w:szCs w:val="36"/>
        </w:rPr>
        <w:t xml:space="preserve">                                                                                </w:t>
      </w:r>
      <w:r w:rsidR="0073140C">
        <w:rPr>
          <w:b/>
          <w:sz w:val="36"/>
          <w:szCs w:val="36"/>
        </w:rPr>
        <w:t xml:space="preserve">   Date</w:t>
      </w:r>
      <w:proofErr w:type="gramStart"/>
      <w:r w:rsidR="0073140C">
        <w:rPr>
          <w:b/>
          <w:sz w:val="36"/>
          <w:szCs w:val="36"/>
        </w:rPr>
        <w:t>:</w:t>
      </w:r>
      <w:r>
        <w:rPr>
          <w:b/>
          <w:sz w:val="36"/>
          <w:szCs w:val="36"/>
        </w:rPr>
        <w:t>14.10.2019</w:t>
      </w:r>
      <w:proofErr w:type="gramEnd"/>
    </w:p>
    <w:p w14:paraId="11EEF2EB" w14:textId="02A2F21C" w:rsidR="009D5F67" w:rsidRPr="0070105E" w:rsidRDefault="00A85BAC" w:rsidP="0070105E">
      <w:pPr>
        <w:jc w:val="center"/>
        <w:rPr>
          <w:b/>
          <w:color w:val="4BACC6" w:themeColor="accent5"/>
          <w:sz w:val="36"/>
          <w:szCs w:val="36"/>
        </w:rPr>
      </w:pPr>
      <w:r w:rsidRPr="0070105E">
        <w:rPr>
          <w:b/>
          <w:color w:val="4BACC6" w:themeColor="accent5"/>
          <w:sz w:val="36"/>
          <w:szCs w:val="36"/>
        </w:rPr>
        <w:t xml:space="preserve">WAY FORWARD </w:t>
      </w:r>
      <w:r w:rsidR="009D5F67" w:rsidRPr="0070105E">
        <w:rPr>
          <w:b/>
          <w:color w:val="4BACC6" w:themeColor="accent5"/>
          <w:sz w:val="36"/>
          <w:szCs w:val="36"/>
        </w:rPr>
        <w:t>SEMINAR</w:t>
      </w:r>
      <w:r w:rsidRPr="0070105E">
        <w:rPr>
          <w:b/>
          <w:color w:val="4BACC6" w:themeColor="accent5"/>
          <w:sz w:val="36"/>
          <w:szCs w:val="36"/>
        </w:rPr>
        <w:t>/WORKSHOP</w:t>
      </w:r>
    </w:p>
    <w:p w14:paraId="16E9CEDB" w14:textId="4BEDCCBD" w:rsidR="009D5F67" w:rsidRDefault="009D5F67" w:rsidP="009D5F67">
      <w:pPr>
        <w:jc w:val="center"/>
        <w:rPr>
          <w:b/>
          <w:sz w:val="24"/>
          <w:szCs w:val="24"/>
        </w:rPr>
      </w:pPr>
      <w:r>
        <w:rPr>
          <w:b/>
          <w:sz w:val="24"/>
          <w:szCs w:val="24"/>
        </w:rPr>
        <w:t xml:space="preserve">Date: </w:t>
      </w:r>
      <w:r w:rsidR="0069723B">
        <w:rPr>
          <w:b/>
          <w:sz w:val="24"/>
          <w:szCs w:val="24"/>
        </w:rPr>
        <w:t>17</w:t>
      </w:r>
      <w:r w:rsidR="0069723B" w:rsidRPr="0069723B">
        <w:rPr>
          <w:b/>
          <w:sz w:val="24"/>
          <w:szCs w:val="24"/>
          <w:vertAlign w:val="superscript"/>
        </w:rPr>
        <w:t>th</w:t>
      </w:r>
      <w:r w:rsidR="0069723B">
        <w:rPr>
          <w:b/>
          <w:sz w:val="24"/>
          <w:szCs w:val="24"/>
        </w:rPr>
        <w:t xml:space="preserve"> September</w:t>
      </w:r>
      <w:r w:rsidR="001F6724">
        <w:rPr>
          <w:b/>
          <w:sz w:val="24"/>
          <w:szCs w:val="24"/>
        </w:rPr>
        <w:t xml:space="preserve"> 2019</w:t>
      </w:r>
      <w:r w:rsidR="0069723B">
        <w:rPr>
          <w:b/>
          <w:sz w:val="24"/>
          <w:szCs w:val="24"/>
        </w:rPr>
        <w:t xml:space="preserve"> </w:t>
      </w:r>
    </w:p>
    <w:p w14:paraId="22B164DA" w14:textId="553CE9D6" w:rsidR="009D5F67" w:rsidRDefault="009D5F67" w:rsidP="009D5F67">
      <w:pPr>
        <w:jc w:val="center"/>
        <w:rPr>
          <w:b/>
          <w:sz w:val="24"/>
          <w:szCs w:val="24"/>
        </w:rPr>
      </w:pPr>
      <w:r>
        <w:rPr>
          <w:b/>
          <w:sz w:val="24"/>
          <w:szCs w:val="24"/>
        </w:rPr>
        <w:t>Venue: (</w:t>
      </w:r>
      <w:r w:rsidR="00761872">
        <w:rPr>
          <w:b/>
          <w:sz w:val="24"/>
          <w:szCs w:val="24"/>
        </w:rPr>
        <w:t>Ramada, Islamabad)</w:t>
      </w:r>
    </w:p>
    <w:p w14:paraId="1CE38917" w14:textId="600F02BB" w:rsidR="00AD007D" w:rsidRDefault="00AD007D" w:rsidP="009D5F67">
      <w:pPr>
        <w:jc w:val="center"/>
        <w:rPr>
          <w:b/>
          <w:sz w:val="24"/>
          <w:szCs w:val="24"/>
        </w:rPr>
      </w:pPr>
    </w:p>
    <w:tbl>
      <w:tblPr>
        <w:tblW w:w="7820" w:type="dxa"/>
        <w:tblLook w:val="04A0" w:firstRow="1" w:lastRow="0" w:firstColumn="1" w:lastColumn="0" w:noHBand="0" w:noVBand="1"/>
      </w:tblPr>
      <w:tblGrid>
        <w:gridCol w:w="275"/>
        <w:gridCol w:w="2156"/>
        <w:gridCol w:w="2962"/>
        <w:gridCol w:w="2427"/>
      </w:tblGrid>
      <w:tr w:rsidR="00AD007D" w:rsidRPr="00AD007D" w14:paraId="56314FE2" w14:textId="77777777" w:rsidTr="00AD007D">
        <w:trPr>
          <w:trHeight w:val="300"/>
        </w:trPr>
        <w:tc>
          <w:tcPr>
            <w:tcW w:w="7820" w:type="dxa"/>
            <w:gridSpan w:val="4"/>
            <w:tcBorders>
              <w:top w:val="nil"/>
              <w:left w:val="nil"/>
              <w:bottom w:val="nil"/>
              <w:right w:val="nil"/>
            </w:tcBorders>
            <w:shd w:val="clear" w:color="auto" w:fill="auto"/>
            <w:noWrap/>
            <w:vAlign w:val="bottom"/>
          </w:tcPr>
          <w:p w14:paraId="4F0A38C9" w14:textId="402EBF04" w:rsidR="00AD007D" w:rsidRPr="00AD007D" w:rsidRDefault="003B5E2F" w:rsidP="00AD007D">
            <w:pPr>
              <w:spacing w:after="0" w:line="240" w:lineRule="auto"/>
              <w:jc w:val="center"/>
              <w:rPr>
                <w:rFonts w:ascii="Calibri" w:eastAsia="Times New Roman" w:hAnsi="Calibri" w:cs="Calibri"/>
                <w:color w:val="000000"/>
                <w:lang w:val="en-GB" w:eastAsia="en-GB"/>
              </w:rPr>
            </w:pPr>
            <w:r>
              <w:rPr>
                <w:rFonts w:ascii="Calibri" w:eastAsia="Times New Roman" w:hAnsi="Calibri" w:cs="Calibri"/>
                <w:noProof/>
                <w:color w:val="000000"/>
                <w:lang w:val="en-GB" w:eastAsia="en-GB"/>
              </w:rPr>
              <mc:AlternateContent>
                <mc:Choice Requires="wps">
                  <w:drawing>
                    <wp:anchor distT="0" distB="0" distL="114300" distR="114300" simplePos="0" relativeHeight="251661312" behindDoc="0" locked="0" layoutInCell="1" allowOverlap="1" wp14:anchorId="24036DB3" wp14:editId="5E79548B">
                      <wp:simplePos x="0" y="0"/>
                      <wp:positionH relativeFrom="column">
                        <wp:posOffset>-40005</wp:posOffset>
                      </wp:positionH>
                      <wp:positionV relativeFrom="paragraph">
                        <wp:posOffset>43815</wp:posOffset>
                      </wp:positionV>
                      <wp:extent cx="6267450" cy="6448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267450" cy="6448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W w:w="7820" w:type="dxa"/>
                                    <w:tblLook w:val="04A0" w:firstRow="1" w:lastRow="0" w:firstColumn="1" w:lastColumn="0" w:noHBand="0" w:noVBand="1"/>
                                  </w:tblPr>
                                  <w:tblGrid>
                                    <w:gridCol w:w="440"/>
                                    <w:gridCol w:w="2156"/>
                                    <w:gridCol w:w="2962"/>
                                    <w:gridCol w:w="2427"/>
                                  </w:tblGrid>
                                  <w:tr w:rsidR="00AD007D" w:rsidRPr="00AD007D" w14:paraId="1BEADB9F" w14:textId="77777777" w:rsidTr="008F2BA4">
                                    <w:trPr>
                                      <w:trHeight w:val="300"/>
                                    </w:trPr>
                                    <w:tc>
                                      <w:tcPr>
                                        <w:tcW w:w="7820" w:type="dxa"/>
                                        <w:gridSpan w:val="4"/>
                                        <w:tcBorders>
                                          <w:top w:val="nil"/>
                                          <w:left w:val="nil"/>
                                          <w:bottom w:val="nil"/>
                                          <w:right w:val="nil"/>
                                        </w:tcBorders>
                                        <w:shd w:val="clear" w:color="auto" w:fill="auto"/>
                                        <w:noWrap/>
                                        <w:vAlign w:val="bottom"/>
                                        <w:hideMark/>
                                      </w:tcPr>
                                      <w:p w14:paraId="74B341A9" w14:textId="77777777" w:rsidR="00AD007D" w:rsidRPr="00AD007D" w:rsidRDefault="00AD007D" w:rsidP="00AD007D">
                                        <w:pPr>
                                          <w:spacing w:after="0" w:line="240" w:lineRule="auto"/>
                                          <w:jc w:val="center"/>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PARTICIPANT LIST TB &amp; TOBACCO WAY FORWARDING SEMINAR 17-09-2019</w:t>
                                        </w:r>
                                      </w:p>
                                    </w:tc>
                                  </w:tr>
                                  <w:tr w:rsidR="00AD007D" w:rsidRPr="00AD007D" w14:paraId="7652B836" w14:textId="77777777" w:rsidTr="008F2BA4">
                                    <w:trPr>
                                      <w:trHeight w:val="300"/>
                                    </w:trPr>
                                    <w:tc>
                                      <w:tcPr>
                                        <w:tcW w:w="275" w:type="dxa"/>
                                        <w:tcBorders>
                                          <w:top w:val="nil"/>
                                          <w:left w:val="nil"/>
                                          <w:bottom w:val="nil"/>
                                          <w:right w:val="nil"/>
                                        </w:tcBorders>
                                        <w:shd w:val="clear" w:color="auto" w:fill="auto"/>
                                        <w:noWrap/>
                                        <w:vAlign w:val="bottom"/>
                                        <w:hideMark/>
                                      </w:tcPr>
                                      <w:p w14:paraId="1BF8138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SR</w:t>
                                        </w:r>
                                      </w:p>
                                    </w:tc>
                                    <w:tc>
                                      <w:tcPr>
                                        <w:tcW w:w="2156" w:type="dxa"/>
                                        <w:tcBorders>
                                          <w:top w:val="nil"/>
                                          <w:left w:val="nil"/>
                                          <w:bottom w:val="nil"/>
                                          <w:right w:val="nil"/>
                                        </w:tcBorders>
                                        <w:shd w:val="clear" w:color="auto" w:fill="auto"/>
                                        <w:noWrap/>
                                        <w:vAlign w:val="bottom"/>
                                        <w:hideMark/>
                                      </w:tcPr>
                                      <w:p w14:paraId="1712787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NAME</w:t>
                                        </w:r>
                                      </w:p>
                                    </w:tc>
                                    <w:tc>
                                      <w:tcPr>
                                        <w:tcW w:w="2962" w:type="dxa"/>
                                        <w:tcBorders>
                                          <w:top w:val="nil"/>
                                          <w:left w:val="nil"/>
                                          <w:bottom w:val="nil"/>
                                          <w:right w:val="nil"/>
                                        </w:tcBorders>
                                        <w:shd w:val="clear" w:color="auto" w:fill="auto"/>
                                        <w:noWrap/>
                                        <w:vAlign w:val="bottom"/>
                                        <w:hideMark/>
                                      </w:tcPr>
                                      <w:p w14:paraId="3AA527B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DESIGNATION</w:t>
                                        </w:r>
                                      </w:p>
                                    </w:tc>
                                    <w:tc>
                                      <w:tcPr>
                                        <w:tcW w:w="2427" w:type="dxa"/>
                                        <w:tcBorders>
                                          <w:top w:val="nil"/>
                                          <w:left w:val="nil"/>
                                          <w:bottom w:val="nil"/>
                                          <w:right w:val="nil"/>
                                        </w:tcBorders>
                                        <w:shd w:val="clear" w:color="auto" w:fill="auto"/>
                                        <w:noWrap/>
                                        <w:vAlign w:val="bottom"/>
                                        <w:hideMark/>
                                      </w:tcPr>
                                      <w:p w14:paraId="6CF10B7D"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ORGANIZATION</w:t>
                                        </w:r>
                                      </w:p>
                                    </w:tc>
                                  </w:tr>
                                  <w:tr w:rsidR="00AD007D" w:rsidRPr="00AD007D" w14:paraId="59D8CEFE" w14:textId="77777777" w:rsidTr="008F2BA4">
                                    <w:trPr>
                                      <w:trHeight w:val="300"/>
                                    </w:trPr>
                                    <w:tc>
                                      <w:tcPr>
                                        <w:tcW w:w="275" w:type="dxa"/>
                                        <w:tcBorders>
                                          <w:top w:val="nil"/>
                                          <w:left w:val="nil"/>
                                          <w:bottom w:val="nil"/>
                                          <w:right w:val="nil"/>
                                        </w:tcBorders>
                                        <w:shd w:val="clear" w:color="auto" w:fill="auto"/>
                                        <w:noWrap/>
                                        <w:vAlign w:val="bottom"/>
                                        <w:hideMark/>
                                      </w:tcPr>
                                      <w:p w14:paraId="5E71EEE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w:t>
                                        </w:r>
                                      </w:p>
                                    </w:tc>
                                    <w:tc>
                                      <w:tcPr>
                                        <w:tcW w:w="2156" w:type="dxa"/>
                                        <w:tcBorders>
                                          <w:top w:val="nil"/>
                                          <w:left w:val="nil"/>
                                          <w:bottom w:val="nil"/>
                                          <w:right w:val="nil"/>
                                        </w:tcBorders>
                                        <w:shd w:val="clear" w:color="auto" w:fill="auto"/>
                                        <w:noWrap/>
                                        <w:vAlign w:val="bottom"/>
                                        <w:hideMark/>
                                      </w:tcPr>
                                      <w:p w14:paraId="53E79E96"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Aamina</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rashid</w:t>
                                        </w:r>
                                        <w:proofErr w:type="spellEnd"/>
                                      </w:p>
                                    </w:tc>
                                    <w:tc>
                                      <w:tcPr>
                                        <w:tcW w:w="2962" w:type="dxa"/>
                                        <w:tcBorders>
                                          <w:top w:val="nil"/>
                                          <w:left w:val="nil"/>
                                          <w:bottom w:val="nil"/>
                                          <w:right w:val="nil"/>
                                        </w:tcBorders>
                                        <w:shd w:val="clear" w:color="auto" w:fill="auto"/>
                                        <w:noWrap/>
                                        <w:vAlign w:val="bottom"/>
                                        <w:hideMark/>
                                      </w:tcPr>
                                      <w:p w14:paraId="77BBCBF0"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Program Manager TB Program</w:t>
                                        </w:r>
                                      </w:p>
                                    </w:tc>
                                    <w:tc>
                                      <w:tcPr>
                                        <w:tcW w:w="2427" w:type="dxa"/>
                                        <w:tcBorders>
                                          <w:top w:val="nil"/>
                                          <w:left w:val="nil"/>
                                          <w:bottom w:val="nil"/>
                                          <w:right w:val="nil"/>
                                        </w:tcBorders>
                                        <w:shd w:val="clear" w:color="auto" w:fill="auto"/>
                                        <w:noWrap/>
                                        <w:vAlign w:val="bottom"/>
                                        <w:hideMark/>
                                      </w:tcPr>
                                      <w:p w14:paraId="7A8BA22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Mercy Corps</w:t>
                                        </w:r>
                                      </w:p>
                                    </w:tc>
                                  </w:tr>
                                  <w:tr w:rsidR="00AD007D" w:rsidRPr="00AD007D" w14:paraId="18C18896" w14:textId="77777777" w:rsidTr="008F2BA4">
                                    <w:trPr>
                                      <w:trHeight w:val="300"/>
                                    </w:trPr>
                                    <w:tc>
                                      <w:tcPr>
                                        <w:tcW w:w="275" w:type="dxa"/>
                                        <w:tcBorders>
                                          <w:top w:val="nil"/>
                                          <w:left w:val="nil"/>
                                          <w:bottom w:val="nil"/>
                                          <w:right w:val="nil"/>
                                        </w:tcBorders>
                                        <w:shd w:val="clear" w:color="auto" w:fill="auto"/>
                                        <w:noWrap/>
                                        <w:vAlign w:val="bottom"/>
                                        <w:hideMark/>
                                      </w:tcPr>
                                      <w:p w14:paraId="6D89C6D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w:t>
                                        </w:r>
                                      </w:p>
                                    </w:tc>
                                    <w:tc>
                                      <w:tcPr>
                                        <w:tcW w:w="2156" w:type="dxa"/>
                                        <w:tcBorders>
                                          <w:top w:val="nil"/>
                                          <w:left w:val="nil"/>
                                          <w:bottom w:val="nil"/>
                                          <w:right w:val="nil"/>
                                        </w:tcBorders>
                                        <w:shd w:val="clear" w:color="auto" w:fill="auto"/>
                                        <w:noWrap/>
                                        <w:vAlign w:val="bottom"/>
                                        <w:hideMark/>
                                      </w:tcPr>
                                      <w:p w14:paraId="599E9E9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M Khalil Akhtar</w:t>
                                        </w:r>
                                      </w:p>
                                    </w:tc>
                                    <w:tc>
                                      <w:tcPr>
                                        <w:tcW w:w="2962" w:type="dxa"/>
                                        <w:tcBorders>
                                          <w:top w:val="nil"/>
                                          <w:left w:val="nil"/>
                                          <w:bottom w:val="nil"/>
                                          <w:right w:val="nil"/>
                                        </w:tcBorders>
                                        <w:shd w:val="clear" w:color="auto" w:fill="auto"/>
                                        <w:noWrap/>
                                        <w:vAlign w:val="bottom"/>
                                        <w:hideMark/>
                                      </w:tcPr>
                                      <w:p w14:paraId="353606C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Deputy Chief</w:t>
                                        </w:r>
                                      </w:p>
                                    </w:tc>
                                    <w:tc>
                                      <w:tcPr>
                                        <w:tcW w:w="2427" w:type="dxa"/>
                                        <w:tcBorders>
                                          <w:top w:val="nil"/>
                                          <w:left w:val="nil"/>
                                          <w:bottom w:val="nil"/>
                                          <w:right w:val="nil"/>
                                        </w:tcBorders>
                                        <w:shd w:val="clear" w:color="auto" w:fill="auto"/>
                                        <w:noWrap/>
                                        <w:vAlign w:val="bottom"/>
                                        <w:hideMark/>
                                      </w:tcPr>
                                      <w:p w14:paraId="74AFD66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HSRU, Health Secretariat</w:t>
                                        </w:r>
                                      </w:p>
                                    </w:tc>
                                  </w:tr>
                                  <w:tr w:rsidR="00AD007D" w:rsidRPr="00AD007D" w14:paraId="625AF4DC" w14:textId="77777777" w:rsidTr="008F2BA4">
                                    <w:trPr>
                                      <w:trHeight w:val="300"/>
                                    </w:trPr>
                                    <w:tc>
                                      <w:tcPr>
                                        <w:tcW w:w="275" w:type="dxa"/>
                                        <w:tcBorders>
                                          <w:top w:val="nil"/>
                                          <w:left w:val="nil"/>
                                          <w:bottom w:val="nil"/>
                                          <w:right w:val="nil"/>
                                        </w:tcBorders>
                                        <w:shd w:val="clear" w:color="auto" w:fill="auto"/>
                                        <w:noWrap/>
                                        <w:vAlign w:val="bottom"/>
                                        <w:hideMark/>
                                      </w:tcPr>
                                      <w:p w14:paraId="53A1A182"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3</w:t>
                                        </w:r>
                                      </w:p>
                                    </w:tc>
                                    <w:tc>
                                      <w:tcPr>
                                        <w:tcW w:w="2156" w:type="dxa"/>
                                        <w:tcBorders>
                                          <w:top w:val="nil"/>
                                          <w:left w:val="nil"/>
                                          <w:bottom w:val="nil"/>
                                          <w:right w:val="nil"/>
                                        </w:tcBorders>
                                        <w:shd w:val="clear" w:color="auto" w:fill="auto"/>
                                        <w:noWrap/>
                                        <w:vAlign w:val="bottom"/>
                                        <w:hideMark/>
                                      </w:tcPr>
                                      <w:p w14:paraId="7ABDC8D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Zakir</w:t>
                                        </w:r>
                                        <w:proofErr w:type="spellEnd"/>
                                        <w:r w:rsidRPr="00AD007D">
                                          <w:rPr>
                                            <w:rFonts w:ascii="Calibri" w:eastAsia="Times New Roman" w:hAnsi="Calibri" w:cs="Calibri"/>
                                            <w:color w:val="EEECE1" w:themeColor="background2"/>
                                            <w:lang w:val="en-GB" w:eastAsia="en-GB"/>
                                          </w:rPr>
                                          <w:t xml:space="preserve"> Hussain</w:t>
                                        </w:r>
                                      </w:p>
                                    </w:tc>
                                    <w:tc>
                                      <w:tcPr>
                                        <w:tcW w:w="2962" w:type="dxa"/>
                                        <w:tcBorders>
                                          <w:top w:val="nil"/>
                                          <w:left w:val="nil"/>
                                          <w:bottom w:val="nil"/>
                                          <w:right w:val="nil"/>
                                        </w:tcBorders>
                                        <w:shd w:val="clear" w:color="auto" w:fill="auto"/>
                                        <w:noWrap/>
                                        <w:vAlign w:val="bottom"/>
                                        <w:hideMark/>
                                      </w:tcPr>
                                      <w:p w14:paraId="5DCF17C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PM PTP</w:t>
                                        </w:r>
                                      </w:p>
                                    </w:tc>
                                    <w:tc>
                                      <w:tcPr>
                                        <w:tcW w:w="2427" w:type="dxa"/>
                                        <w:tcBorders>
                                          <w:top w:val="nil"/>
                                          <w:left w:val="nil"/>
                                          <w:bottom w:val="nil"/>
                                          <w:right w:val="nil"/>
                                        </w:tcBorders>
                                        <w:shd w:val="clear" w:color="auto" w:fill="auto"/>
                                        <w:noWrap/>
                                        <w:vAlign w:val="bottom"/>
                                        <w:hideMark/>
                                      </w:tcPr>
                                      <w:p w14:paraId="6CCF28B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DoH</w:t>
                                        </w:r>
                                        <w:proofErr w:type="spellEnd"/>
                                        <w:r w:rsidRPr="00AD007D">
                                          <w:rPr>
                                            <w:rFonts w:ascii="Calibri" w:eastAsia="Times New Roman" w:hAnsi="Calibri" w:cs="Calibri"/>
                                            <w:color w:val="EEECE1" w:themeColor="background2"/>
                                            <w:lang w:val="en-GB" w:eastAsia="en-GB"/>
                                          </w:rPr>
                                          <w:t>, GB</w:t>
                                        </w:r>
                                      </w:p>
                                    </w:tc>
                                  </w:tr>
                                  <w:tr w:rsidR="00AD007D" w:rsidRPr="00AD007D" w14:paraId="33473EE0" w14:textId="77777777" w:rsidTr="008F2BA4">
                                    <w:trPr>
                                      <w:trHeight w:val="300"/>
                                    </w:trPr>
                                    <w:tc>
                                      <w:tcPr>
                                        <w:tcW w:w="275" w:type="dxa"/>
                                        <w:tcBorders>
                                          <w:top w:val="nil"/>
                                          <w:left w:val="nil"/>
                                          <w:bottom w:val="nil"/>
                                          <w:right w:val="nil"/>
                                        </w:tcBorders>
                                        <w:shd w:val="clear" w:color="auto" w:fill="auto"/>
                                        <w:noWrap/>
                                        <w:vAlign w:val="bottom"/>
                                        <w:hideMark/>
                                      </w:tcPr>
                                      <w:p w14:paraId="5670953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4</w:t>
                                        </w:r>
                                      </w:p>
                                    </w:tc>
                                    <w:tc>
                                      <w:tcPr>
                                        <w:tcW w:w="2156" w:type="dxa"/>
                                        <w:tcBorders>
                                          <w:top w:val="nil"/>
                                          <w:left w:val="nil"/>
                                          <w:bottom w:val="nil"/>
                                          <w:right w:val="nil"/>
                                        </w:tcBorders>
                                        <w:shd w:val="clear" w:color="auto" w:fill="auto"/>
                                        <w:noWrap/>
                                        <w:vAlign w:val="bottom"/>
                                        <w:hideMark/>
                                      </w:tcPr>
                                      <w:p w14:paraId="3819D53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Abdullah</w:t>
                                        </w:r>
                                      </w:p>
                                    </w:tc>
                                    <w:tc>
                                      <w:tcPr>
                                        <w:tcW w:w="2962" w:type="dxa"/>
                                        <w:tcBorders>
                                          <w:top w:val="nil"/>
                                          <w:left w:val="nil"/>
                                          <w:bottom w:val="nil"/>
                                          <w:right w:val="nil"/>
                                        </w:tcBorders>
                                        <w:shd w:val="clear" w:color="auto" w:fill="auto"/>
                                        <w:noWrap/>
                                        <w:vAlign w:val="bottom"/>
                                        <w:hideMark/>
                                      </w:tcPr>
                                      <w:p w14:paraId="5214B40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Manager Data</w:t>
                                        </w:r>
                                      </w:p>
                                    </w:tc>
                                    <w:tc>
                                      <w:tcPr>
                                        <w:tcW w:w="2427" w:type="dxa"/>
                                        <w:tcBorders>
                                          <w:top w:val="nil"/>
                                          <w:left w:val="nil"/>
                                          <w:bottom w:val="nil"/>
                                          <w:right w:val="nil"/>
                                        </w:tcBorders>
                                        <w:shd w:val="clear" w:color="auto" w:fill="auto"/>
                                        <w:noWrap/>
                                        <w:vAlign w:val="bottom"/>
                                        <w:hideMark/>
                                      </w:tcPr>
                                      <w:p w14:paraId="7F4C759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 xml:space="preserve">CMU, </w:t>
                                        </w:r>
                                        <w:proofErr w:type="spellStart"/>
                                        <w:r w:rsidRPr="00AD007D">
                                          <w:rPr>
                                            <w:rFonts w:ascii="Calibri" w:eastAsia="Times New Roman" w:hAnsi="Calibri" w:cs="Calibri"/>
                                            <w:color w:val="EEECE1" w:themeColor="background2"/>
                                            <w:lang w:val="en-GB" w:eastAsia="en-GB"/>
                                          </w:rPr>
                                          <w:t>ntp</w:t>
                                        </w:r>
                                        <w:proofErr w:type="spellEnd"/>
                                      </w:p>
                                    </w:tc>
                                  </w:tr>
                                  <w:tr w:rsidR="00AD007D" w:rsidRPr="00AD007D" w14:paraId="50D3CBCD" w14:textId="77777777" w:rsidTr="008F2BA4">
                                    <w:trPr>
                                      <w:trHeight w:val="300"/>
                                    </w:trPr>
                                    <w:tc>
                                      <w:tcPr>
                                        <w:tcW w:w="275" w:type="dxa"/>
                                        <w:tcBorders>
                                          <w:top w:val="nil"/>
                                          <w:left w:val="nil"/>
                                          <w:bottom w:val="nil"/>
                                          <w:right w:val="nil"/>
                                        </w:tcBorders>
                                        <w:shd w:val="clear" w:color="auto" w:fill="auto"/>
                                        <w:noWrap/>
                                        <w:vAlign w:val="bottom"/>
                                        <w:hideMark/>
                                      </w:tcPr>
                                      <w:p w14:paraId="4F43F350"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5</w:t>
                                        </w:r>
                                      </w:p>
                                    </w:tc>
                                    <w:tc>
                                      <w:tcPr>
                                        <w:tcW w:w="2156" w:type="dxa"/>
                                        <w:tcBorders>
                                          <w:top w:val="nil"/>
                                          <w:left w:val="nil"/>
                                          <w:bottom w:val="nil"/>
                                          <w:right w:val="nil"/>
                                        </w:tcBorders>
                                        <w:shd w:val="clear" w:color="auto" w:fill="auto"/>
                                        <w:noWrap/>
                                        <w:vAlign w:val="bottom"/>
                                        <w:hideMark/>
                                      </w:tcPr>
                                      <w:p w14:paraId="7CDA190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M </w:t>
                                        </w:r>
                                        <w:proofErr w:type="spellStart"/>
                                        <w:r w:rsidRPr="00AD007D">
                                          <w:rPr>
                                            <w:rFonts w:ascii="Calibri" w:eastAsia="Times New Roman" w:hAnsi="Calibri" w:cs="Calibri"/>
                                            <w:color w:val="EEECE1" w:themeColor="background2"/>
                                            <w:lang w:val="en-GB" w:eastAsia="en-GB"/>
                                          </w:rPr>
                                          <w:t>Dost</w:t>
                                        </w:r>
                                        <w:proofErr w:type="spellEnd"/>
                                        <w:r w:rsidRPr="00AD007D">
                                          <w:rPr>
                                            <w:rFonts w:ascii="Calibri" w:eastAsia="Times New Roman" w:hAnsi="Calibri" w:cs="Calibri"/>
                                            <w:color w:val="EEECE1" w:themeColor="background2"/>
                                            <w:lang w:val="en-GB" w:eastAsia="en-GB"/>
                                          </w:rPr>
                                          <w:t xml:space="preserve"> Khan</w:t>
                                        </w:r>
                                      </w:p>
                                    </w:tc>
                                    <w:tc>
                                      <w:tcPr>
                                        <w:tcW w:w="2962" w:type="dxa"/>
                                        <w:tcBorders>
                                          <w:top w:val="nil"/>
                                          <w:left w:val="nil"/>
                                          <w:bottom w:val="nil"/>
                                          <w:right w:val="nil"/>
                                        </w:tcBorders>
                                        <w:shd w:val="clear" w:color="auto" w:fill="auto"/>
                                        <w:noWrap/>
                                        <w:vAlign w:val="bottom"/>
                                        <w:hideMark/>
                                      </w:tcPr>
                                      <w:p w14:paraId="55FF20F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MDR</w:t>
                                        </w:r>
                                      </w:p>
                                    </w:tc>
                                    <w:tc>
                                      <w:tcPr>
                                        <w:tcW w:w="2427" w:type="dxa"/>
                                        <w:tcBorders>
                                          <w:top w:val="nil"/>
                                          <w:left w:val="nil"/>
                                          <w:bottom w:val="nil"/>
                                          <w:right w:val="nil"/>
                                        </w:tcBorders>
                                        <w:shd w:val="clear" w:color="auto" w:fill="auto"/>
                                        <w:noWrap/>
                                        <w:vAlign w:val="bottom"/>
                                        <w:hideMark/>
                                      </w:tcPr>
                                      <w:p w14:paraId="37A1AF6D"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PTP, KPK</w:t>
                                        </w:r>
                                      </w:p>
                                    </w:tc>
                                  </w:tr>
                                  <w:tr w:rsidR="00AD007D" w:rsidRPr="00AD007D" w14:paraId="263FE200" w14:textId="77777777" w:rsidTr="008F2BA4">
                                    <w:trPr>
                                      <w:trHeight w:val="300"/>
                                    </w:trPr>
                                    <w:tc>
                                      <w:tcPr>
                                        <w:tcW w:w="275" w:type="dxa"/>
                                        <w:tcBorders>
                                          <w:top w:val="nil"/>
                                          <w:left w:val="nil"/>
                                          <w:bottom w:val="nil"/>
                                          <w:right w:val="nil"/>
                                        </w:tcBorders>
                                        <w:shd w:val="clear" w:color="auto" w:fill="auto"/>
                                        <w:noWrap/>
                                        <w:vAlign w:val="bottom"/>
                                        <w:hideMark/>
                                      </w:tcPr>
                                      <w:p w14:paraId="683E6431"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6</w:t>
                                        </w:r>
                                      </w:p>
                                    </w:tc>
                                    <w:tc>
                                      <w:tcPr>
                                        <w:tcW w:w="2156" w:type="dxa"/>
                                        <w:tcBorders>
                                          <w:top w:val="nil"/>
                                          <w:left w:val="nil"/>
                                          <w:bottom w:val="nil"/>
                                          <w:right w:val="nil"/>
                                        </w:tcBorders>
                                        <w:shd w:val="clear" w:color="auto" w:fill="auto"/>
                                        <w:noWrap/>
                                        <w:vAlign w:val="bottom"/>
                                        <w:hideMark/>
                                      </w:tcPr>
                                      <w:p w14:paraId="3C969B2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Noman</w:t>
                                        </w:r>
                                      </w:p>
                                    </w:tc>
                                    <w:tc>
                                      <w:tcPr>
                                        <w:tcW w:w="2962" w:type="dxa"/>
                                        <w:tcBorders>
                                          <w:top w:val="nil"/>
                                          <w:left w:val="nil"/>
                                          <w:bottom w:val="nil"/>
                                          <w:right w:val="nil"/>
                                        </w:tcBorders>
                                        <w:shd w:val="clear" w:color="auto" w:fill="auto"/>
                                        <w:noWrap/>
                                        <w:vAlign w:val="bottom"/>
                                        <w:hideMark/>
                                      </w:tcPr>
                                      <w:p w14:paraId="78CAB12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Planning Officer</w:t>
                                        </w:r>
                                      </w:p>
                                    </w:tc>
                                    <w:tc>
                                      <w:tcPr>
                                        <w:tcW w:w="2427" w:type="dxa"/>
                                        <w:tcBorders>
                                          <w:top w:val="nil"/>
                                          <w:left w:val="nil"/>
                                          <w:bottom w:val="nil"/>
                                          <w:right w:val="nil"/>
                                        </w:tcBorders>
                                        <w:shd w:val="clear" w:color="auto" w:fill="auto"/>
                                        <w:noWrap/>
                                        <w:vAlign w:val="bottom"/>
                                        <w:hideMark/>
                                      </w:tcPr>
                                      <w:p w14:paraId="12FA4543"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Health Department, KPK</w:t>
                                        </w:r>
                                      </w:p>
                                    </w:tc>
                                  </w:tr>
                                  <w:tr w:rsidR="00AD007D" w:rsidRPr="00AD007D" w14:paraId="19E73A6F" w14:textId="77777777" w:rsidTr="008F2BA4">
                                    <w:trPr>
                                      <w:trHeight w:val="300"/>
                                    </w:trPr>
                                    <w:tc>
                                      <w:tcPr>
                                        <w:tcW w:w="275" w:type="dxa"/>
                                        <w:tcBorders>
                                          <w:top w:val="nil"/>
                                          <w:left w:val="nil"/>
                                          <w:bottom w:val="nil"/>
                                          <w:right w:val="nil"/>
                                        </w:tcBorders>
                                        <w:shd w:val="clear" w:color="auto" w:fill="auto"/>
                                        <w:noWrap/>
                                        <w:vAlign w:val="bottom"/>
                                        <w:hideMark/>
                                      </w:tcPr>
                                      <w:p w14:paraId="7BCDD87D"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7</w:t>
                                        </w:r>
                                      </w:p>
                                    </w:tc>
                                    <w:tc>
                                      <w:tcPr>
                                        <w:tcW w:w="2156" w:type="dxa"/>
                                        <w:tcBorders>
                                          <w:top w:val="nil"/>
                                          <w:left w:val="nil"/>
                                          <w:bottom w:val="nil"/>
                                          <w:right w:val="nil"/>
                                        </w:tcBorders>
                                        <w:shd w:val="clear" w:color="auto" w:fill="auto"/>
                                        <w:noWrap/>
                                        <w:vAlign w:val="bottom"/>
                                        <w:hideMark/>
                                      </w:tcPr>
                                      <w:p w14:paraId="22F71FFC"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Nusrat</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Waheed</w:t>
                                        </w:r>
                                        <w:proofErr w:type="spellEnd"/>
                                      </w:p>
                                    </w:tc>
                                    <w:tc>
                                      <w:tcPr>
                                        <w:tcW w:w="2962" w:type="dxa"/>
                                        <w:tcBorders>
                                          <w:top w:val="nil"/>
                                          <w:left w:val="nil"/>
                                          <w:bottom w:val="nil"/>
                                          <w:right w:val="nil"/>
                                        </w:tcBorders>
                                        <w:shd w:val="clear" w:color="auto" w:fill="auto"/>
                                        <w:noWrap/>
                                        <w:vAlign w:val="bottom"/>
                                        <w:hideMark/>
                                      </w:tcPr>
                                      <w:p w14:paraId="7D92C1A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Research Officer</w:t>
                                        </w:r>
                                      </w:p>
                                    </w:tc>
                                    <w:tc>
                                      <w:tcPr>
                                        <w:tcW w:w="2427" w:type="dxa"/>
                                        <w:tcBorders>
                                          <w:top w:val="nil"/>
                                          <w:left w:val="nil"/>
                                          <w:bottom w:val="nil"/>
                                          <w:right w:val="nil"/>
                                        </w:tcBorders>
                                        <w:shd w:val="clear" w:color="auto" w:fill="auto"/>
                                        <w:noWrap/>
                                        <w:vAlign w:val="bottom"/>
                                        <w:hideMark/>
                                      </w:tcPr>
                                      <w:p w14:paraId="021C7CA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NTP</w:t>
                                        </w:r>
                                      </w:p>
                                    </w:tc>
                                  </w:tr>
                                  <w:tr w:rsidR="00AD007D" w:rsidRPr="00AD007D" w14:paraId="44245E4E" w14:textId="77777777" w:rsidTr="008F2BA4">
                                    <w:trPr>
                                      <w:trHeight w:val="300"/>
                                    </w:trPr>
                                    <w:tc>
                                      <w:tcPr>
                                        <w:tcW w:w="275" w:type="dxa"/>
                                        <w:tcBorders>
                                          <w:top w:val="nil"/>
                                          <w:left w:val="nil"/>
                                          <w:bottom w:val="nil"/>
                                          <w:right w:val="nil"/>
                                        </w:tcBorders>
                                        <w:shd w:val="clear" w:color="auto" w:fill="auto"/>
                                        <w:noWrap/>
                                        <w:vAlign w:val="bottom"/>
                                        <w:hideMark/>
                                      </w:tcPr>
                                      <w:p w14:paraId="56B98267"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8</w:t>
                                        </w:r>
                                      </w:p>
                                    </w:tc>
                                    <w:tc>
                                      <w:tcPr>
                                        <w:tcW w:w="2156" w:type="dxa"/>
                                        <w:tcBorders>
                                          <w:top w:val="nil"/>
                                          <w:left w:val="nil"/>
                                          <w:bottom w:val="nil"/>
                                          <w:right w:val="nil"/>
                                        </w:tcBorders>
                                        <w:shd w:val="clear" w:color="auto" w:fill="auto"/>
                                        <w:noWrap/>
                                        <w:vAlign w:val="bottom"/>
                                        <w:hideMark/>
                                      </w:tcPr>
                                      <w:p w14:paraId="25CC7E3D"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Shahzad</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Alam</w:t>
                                        </w:r>
                                        <w:proofErr w:type="spellEnd"/>
                                      </w:p>
                                    </w:tc>
                                    <w:tc>
                                      <w:tcPr>
                                        <w:tcW w:w="2962" w:type="dxa"/>
                                        <w:tcBorders>
                                          <w:top w:val="nil"/>
                                          <w:left w:val="nil"/>
                                          <w:bottom w:val="nil"/>
                                          <w:right w:val="nil"/>
                                        </w:tcBorders>
                                        <w:shd w:val="clear" w:color="auto" w:fill="auto"/>
                                        <w:noWrap/>
                                        <w:vAlign w:val="bottom"/>
                                        <w:hideMark/>
                                      </w:tcPr>
                                      <w:p w14:paraId="3113B55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
                                    </w:tc>
                                    <w:tc>
                                      <w:tcPr>
                                        <w:tcW w:w="2427" w:type="dxa"/>
                                        <w:tcBorders>
                                          <w:top w:val="nil"/>
                                          <w:left w:val="nil"/>
                                          <w:bottom w:val="nil"/>
                                          <w:right w:val="nil"/>
                                        </w:tcBorders>
                                        <w:shd w:val="clear" w:color="auto" w:fill="auto"/>
                                        <w:noWrap/>
                                        <w:vAlign w:val="bottom"/>
                                        <w:hideMark/>
                                      </w:tcPr>
                                      <w:p w14:paraId="5C1F9F0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WHO</w:t>
                                        </w:r>
                                      </w:p>
                                    </w:tc>
                                  </w:tr>
                                  <w:tr w:rsidR="00AD007D" w:rsidRPr="00AD007D" w14:paraId="020ADC7B" w14:textId="77777777" w:rsidTr="008F2BA4">
                                    <w:trPr>
                                      <w:trHeight w:val="300"/>
                                    </w:trPr>
                                    <w:tc>
                                      <w:tcPr>
                                        <w:tcW w:w="275" w:type="dxa"/>
                                        <w:tcBorders>
                                          <w:top w:val="nil"/>
                                          <w:left w:val="nil"/>
                                          <w:bottom w:val="nil"/>
                                          <w:right w:val="nil"/>
                                        </w:tcBorders>
                                        <w:shd w:val="clear" w:color="auto" w:fill="auto"/>
                                        <w:noWrap/>
                                        <w:vAlign w:val="bottom"/>
                                        <w:hideMark/>
                                      </w:tcPr>
                                      <w:p w14:paraId="4242A7DC"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9</w:t>
                                        </w:r>
                                      </w:p>
                                    </w:tc>
                                    <w:tc>
                                      <w:tcPr>
                                        <w:tcW w:w="2156" w:type="dxa"/>
                                        <w:tcBorders>
                                          <w:top w:val="nil"/>
                                          <w:left w:val="nil"/>
                                          <w:bottom w:val="nil"/>
                                          <w:right w:val="nil"/>
                                        </w:tcBorders>
                                        <w:shd w:val="clear" w:color="auto" w:fill="auto"/>
                                        <w:noWrap/>
                                        <w:vAlign w:val="bottom"/>
                                        <w:hideMark/>
                                      </w:tcPr>
                                      <w:p w14:paraId="122E6E6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 xml:space="preserve">Quaid Saeed </w:t>
                                        </w:r>
                                      </w:p>
                                    </w:tc>
                                    <w:tc>
                                      <w:tcPr>
                                        <w:tcW w:w="2962" w:type="dxa"/>
                                        <w:tcBorders>
                                          <w:top w:val="nil"/>
                                          <w:left w:val="nil"/>
                                          <w:bottom w:val="nil"/>
                                          <w:right w:val="nil"/>
                                        </w:tcBorders>
                                        <w:shd w:val="clear" w:color="auto" w:fill="auto"/>
                                        <w:noWrap/>
                                        <w:vAlign w:val="bottom"/>
                                        <w:hideMark/>
                                      </w:tcPr>
                                      <w:p w14:paraId="1A4D2F5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 xml:space="preserve">Grant Manager </w:t>
                                        </w:r>
                                      </w:p>
                                    </w:tc>
                                    <w:tc>
                                      <w:tcPr>
                                        <w:tcW w:w="2427" w:type="dxa"/>
                                        <w:tcBorders>
                                          <w:top w:val="nil"/>
                                          <w:left w:val="nil"/>
                                          <w:bottom w:val="nil"/>
                                          <w:right w:val="nil"/>
                                        </w:tcBorders>
                                        <w:shd w:val="clear" w:color="auto" w:fill="auto"/>
                                        <w:noWrap/>
                                        <w:vAlign w:val="bottom"/>
                                        <w:hideMark/>
                                      </w:tcPr>
                                      <w:p w14:paraId="1E1E0DF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CMU</w:t>
                                        </w:r>
                                      </w:p>
                                    </w:tc>
                                  </w:tr>
                                  <w:tr w:rsidR="00AD007D" w:rsidRPr="00AD007D" w14:paraId="7A61D033" w14:textId="77777777" w:rsidTr="008F2BA4">
                                    <w:trPr>
                                      <w:trHeight w:val="300"/>
                                    </w:trPr>
                                    <w:tc>
                                      <w:tcPr>
                                        <w:tcW w:w="275" w:type="dxa"/>
                                        <w:tcBorders>
                                          <w:top w:val="nil"/>
                                          <w:left w:val="nil"/>
                                          <w:bottom w:val="nil"/>
                                          <w:right w:val="nil"/>
                                        </w:tcBorders>
                                        <w:shd w:val="clear" w:color="auto" w:fill="auto"/>
                                        <w:noWrap/>
                                        <w:vAlign w:val="bottom"/>
                                        <w:hideMark/>
                                      </w:tcPr>
                                      <w:p w14:paraId="75B9180C"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10</w:t>
                                        </w:r>
                                      </w:p>
                                    </w:tc>
                                    <w:tc>
                                      <w:tcPr>
                                        <w:tcW w:w="2156" w:type="dxa"/>
                                        <w:tcBorders>
                                          <w:top w:val="nil"/>
                                          <w:left w:val="nil"/>
                                          <w:bottom w:val="nil"/>
                                          <w:right w:val="nil"/>
                                        </w:tcBorders>
                                        <w:shd w:val="clear" w:color="auto" w:fill="auto"/>
                                        <w:noWrap/>
                                        <w:vAlign w:val="bottom"/>
                                        <w:hideMark/>
                                      </w:tcPr>
                                      <w:p w14:paraId="58DC7B7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Mudassar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Mushtaq</w:t>
                                        </w:r>
                                        <w:proofErr w:type="spellEnd"/>
                                      </w:p>
                                    </w:tc>
                                    <w:tc>
                                      <w:tcPr>
                                        <w:tcW w:w="2962" w:type="dxa"/>
                                        <w:tcBorders>
                                          <w:top w:val="nil"/>
                                          <w:left w:val="nil"/>
                                          <w:bottom w:val="nil"/>
                                          <w:right w:val="nil"/>
                                        </w:tcBorders>
                                        <w:shd w:val="clear" w:color="auto" w:fill="auto"/>
                                        <w:noWrap/>
                                        <w:vAlign w:val="bottom"/>
                                        <w:hideMark/>
                                      </w:tcPr>
                                      <w:p w14:paraId="1D7AA0B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AP</w:t>
                                        </w:r>
                                      </w:p>
                                    </w:tc>
                                    <w:tc>
                                      <w:tcPr>
                                        <w:tcW w:w="2427" w:type="dxa"/>
                                        <w:tcBorders>
                                          <w:top w:val="nil"/>
                                          <w:left w:val="nil"/>
                                          <w:bottom w:val="nil"/>
                                          <w:right w:val="nil"/>
                                        </w:tcBorders>
                                        <w:shd w:val="clear" w:color="auto" w:fill="auto"/>
                                        <w:noWrap/>
                                        <w:vAlign w:val="bottom"/>
                                        <w:hideMark/>
                                      </w:tcPr>
                                      <w:p w14:paraId="04743D56"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HAS</w:t>
                                        </w:r>
                                      </w:p>
                                    </w:tc>
                                  </w:tr>
                                  <w:tr w:rsidR="00AD007D" w:rsidRPr="00AD007D" w14:paraId="383571EA" w14:textId="77777777" w:rsidTr="008F2BA4">
                                    <w:trPr>
                                      <w:trHeight w:val="300"/>
                                    </w:trPr>
                                    <w:tc>
                                      <w:tcPr>
                                        <w:tcW w:w="275" w:type="dxa"/>
                                        <w:tcBorders>
                                          <w:top w:val="nil"/>
                                          <w:left w:val="nil"/>
                                          <w:bottom w:val="nil"/>
                                          <w:right w:val="nil"/>
                                        </w:tcBorders>
                                        <w:shd w:val="clear" w:color="auto" w:fill="auto"/>
                                        <w:noWrap/>
                                        <w:vAlign w:val="bottom"/>
                                        <w:hideMark/>
                                      </w:tcPr>
                                      <w:p w14:paraId="157D2B11"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11</w:t>
                                        </w:r>
                                      </w:p>
                                    </w:tc>
                                    <w:tc>
                                      <w:tcPr>
                                        <w:tcW w:w="2156" w:type="dxa"/>
                                        <w:tcBorders>
                                          <w:top w:val="nil"/>
                                          <w:left w:val="nil"/>
                                          <w:bottom w:val="nil"/>
                                          <w:right w:val="nil"/>
                                        </w:tcBorders>
                                        <w:shd w:val="clear" w:color="auto" w:fill="auto"/>
                                        <w:noWrap/>
                                        <w:vAlign w:val="bottom"/>
                                        <w:hideMark/>
                                      </w:tcPr>
                                      <w:p w14:paraId="7DE9EC6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Amna</w:t>
                                        </w:r>
                                        <w:proofErr w:type="spellEnd"/>
                                        <w:r w:rsidRPr="00AD007D">
                                          <w:rPr>
                                            <w:rFonts w:ascii="Calibri" w:eastAsia="Times New Roman" w:hAnsi="Calibri" w:cs="Calibri"/>
                                            <w:color w:val="EEECE1" w:themeColor="background2"/>
                                            <w:lang w:val="en-GB" w:eastAsia="en-GB"/>
                                          </w:rPr>
                                          <w:t xml:space="preserve"> Ali</w:t>
                                        </w:r>
                                      </w:p>
                                    </w:tc>
                                    <w:tc>
                                      <w:tcPr>
                                        <w:tcW w:w="2962" w:type="dxa"/>
                                        <w:tcBorders>
                                          <w:top w:val="nil"/>
                                          <w:left w:val="nil"/>
                                          <w:bottom w:val="nil"/>
                                          <w:right w:val="nil"/>
                                        </w:tcBorders>
                                        <w:shd w:val="clear" w:color="auto" w:fill="auto"/>
                                        <w:noWrap/>
                                        <w:vAlign w:val="bottom"/>
                                        <w:hideMark/>
                                      </w:tcPr>
                                      <w:p w14:paraId="1220668C"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RO</w:t>
                                        </w:r>
                                      </w:p>
                                    </w:tc>
                                    <w:tc>
                                      <w:tcPr>
                                        <w:tcW w:w="2427" w:type="dxa"/>
                                        <w:tcBorders>
                                          <w:top w:val="nil"/>
                                          <w:left w:val="nil"/>
                                          <w:bottom w:val="nil"/>
                                          <w:right w:val="nil"/>
                                        </w:tcBorders>
                                        <w:shd w:val="clear" w:color="auto" w:fill="auto"/>
                                        <w:noWrap/>
                                        <w:vAlign w:val="bottom"/>
                                        <w:hideMark/>
                                      </w:tcPr>
                                      <w:p w14:paraId="000AC50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NIH</w:t>
                                        </w:r>
                                      </w:p>
                                    </w:tc>
                                  </w:tr>
                                  <w:tr w:rsidR="00AD007D" w:rsidRPr="00AD007D" w14:paraId="40CB171E" w14:textId="77777777" w:rsidTr="008F2BA4">
                                    <w:trPr>
                                      <w:trHeight w:val="300"/>
                                    </w:trPr>
                                    <w:tc>
                                      <w:tcPr>
                                        <w:tcW w:w="275" w:type="dxa"/>
                                        <w:tcBorders>
                                          <w:top w:val="nil"/>
                                          <w:left w:val="nil"/>
                                          <w:bottom w:val="nil"/>
                                          <w:right w:val="nil"/>
                                        </w:tcBorders>
                                        <w:shd w:val="clear" w:color="auto" w:fill="auto"/>
                                        <w:noWrap/>
                                        <w:vAlign w:val="bottom"/>
                                        <w:hideMark/>
                                      </w:tcPr>
                                      <w:p w14:paraId="755FE5B6"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12</w:t>
                                        </w:r>
                                      </w:p>
                                    </w:tc>
                                    <w:tc>
                                      <w:tcPr>
                                        <w:tcW w:w="2156" w:type="dxa"/>
                                        <w:tcBorders>
                                          <w:top w:val="nil"/>
                                          <w:left w:val="nil"/>
                                          <w:bottom w:val="nil"/>
                                          <w:right w:val="nil"/>
                                        </w:tcBorders>
                                        <w:shd w:val="clear" w:color="auto" w:fill="auto"/>
                                        <w:noWrap/>
                                        <w:vAlign w:val="bottom"/>
                                        <w:hideMark/>
                                      </w:tcPr>
                                      <w:p w14:paraId="7AFC7E6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Aashifa</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Yaqoob</w:t>
                                        </w:r>
                                        <w:proofErr w:type="spellEnd"/>
                                      </w:p>
                                    </w:tc>
                                    <w:tc>
                                      <w:tcPr>
                                        <w:tcW w:w="2962" w:type="dxa"/>
                                        <w:tcBorders>
                                          <w:top w:val="nil"/>
                                          <w:left w:val="nil"/>
                                          <w:bottom w:val="nil"/>
                                          <w:right w:val="nil"/>
                                        </w:tcBorders>
                                        <w:shd w:val="clear" w:color="auto" w:fill="auto"/>
                                        <w:noWrap/>
                                        <w:vAlign w:val="bottom"/>
                                        <w:hideMark/>
                                      </w:tcPr>
                                      <w:p w14:paraId="438B6A53"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Bio-Statistician</w:t>
                                        </w:r>
                                      </w:p>
                                    </w:tc>
                                    <w:tc>
                                      <w:tcPr>
                                        <w:tcW w:w="2427" w:type="dxa"/>
                                        <w:tcBorders>
                                          <w:top w:val="nil"/>
                                          <w:left w:val="nil"/>
                                          <w:bottom w:val="nil"/>
                                          <w:right w:val="nil"/>
                                        </w:tcBorders>
                                        <w:shd w:val="clear" w:color="auto" w:fill="auto"/>
                                        <w:noWrap/>
                                        <w:vAlign w:val="bottom"/>
                                        <w:hideMark/>
                                      </w:tcPr>
                                      <w:p w14:paraId="567AD1A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NTP</w:t>
                                        </w:r>
                                      </w:p>
                                    </w:tc>
                                  </w:tr>
                                  <w:tr w:rsidR="00AD007D" w:rsidRPr="00AD007D" w14:paraId="50B13FA9" w14:textId="77777777" w:rsidTr="008F2BA4">
                                    <w:trPr>
                                      <w:trHeight w:val="300"/>
                                    </w:trPr>
                                    <w:tc>
                                      <w:tcPr>
                                        <w:tcW w:w="275" w:type="dxa"/>
                                        <w:tcBorders>
                                          <w:top w:val="nil"/>
                                          <w:left w:val="nil"/>
                                          <w:bottom w:val="nil"/>
                                          <w:right w:val="nil"/>
                                        </w:tcBorders>
                                        <w:shd w:val="clear" w:color="auto" w:fill="auto"/>
                                        <w:noWrap/>
                                        <w:vAlign w:val="bottom"/>
                                        <w:hideMark/>
                                      </w:tcPr>
                                      <w:p w14:paraId="4A42ACFE"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13</w:t>
                                        </w:r>
                                      </w:p>
                                    </w:tc>
                                    <w:tc>
                                      <w:tcPr>
                                        <w:tcW w:w="2156" w:type="dxa"/>
                                        <w:tcBorders>
                                          <w:top w:val="nil"/>
                                          <w:left w:val="nil"/>
                                          <w:bottom w:val="nil"/>
                                          <w:right w:val="nil"/>
                                        </w:tcBorders>
                                        <w:shd w:val="clear" w:color="auto" w:fill="auto"/>
                                        <w:noWrap/>
                                        <w:vAlign w:val="bottom"/>
                                        <w:hideMark/>
                                      </w:tcPr>
                                      <w:p w14:paraId="7AF376F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Razia</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Kaniz</w:t>
                                        </w:r>
                                        <w:proofErr w:type="spellEnd"/>
                                        <w:r w:rsidRPr="00AD007D">
                                          <w:rPr>
                                            <w:rFonts w:ascii="Calibri" w:eastAsia="Times New Roman" w:hAnsi="Calibri" w:cs="Calibri"/>
                                            <w:color w:val="EEECE1" w:themeColor="background2"/>
                                            <w:lang w:val="en-GB" w:eastAsia="en-GB"/>
                                          </w:rPr>
                                          <w:t xml:space="preserve"> Fatima</w:t>
                                        </w:r>
                                      </w:p>
                                    </w:tc>
                                    <w:tc>
                                      <w:tcPr>
                                        <w:tcW w:w="2962" w:type="dxa"/>
                                        <w:tcBorders>
                                          <w:top w:val="nil"/>
                                          <w:left w:val="nil"/>
                                          <w:bottom w:val="nil"/>
                                          <w:right w:val="nil"/>
                                        </w:tcBorders>
                                        <w:shd w:val="clear" w:color="auto" w:fill="auto"/>
                                        <w:noWrap/>
                                        <w:vAlign w:val="bottom"/>
                                        <w:hideMark/>
                                      </w:tcPr>
                                      <w:p w14:paraId="6927FB1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Chief Research</w:t>
                                        </w:r>
                                      </w:p>
                                    </w:tc>
                                    <w:tc>
                                      <w:tcPr>
                                        <w:tcW w:w="2427" w:type="dxa"/>
                                        <w:tcBorders>
                                          <w:top w:val="nil"/>
                                          <w:left w:val="nil"/>
                                          <w:bottom w:val="nil"/>
                                          <w:right w:val="nil"/>
                                        </w:tcBorders>
                                        <w:shd w:val="clear" w:color="auto" w:fill="auto"/>
                                        <w:noWrap/>
                                        <w:vAlign w:val="bottom"/>
                                        <w:hideMark/>
                                      </w:tcPr>
                                      <w:p w14:paraId="3DD9341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CMU</w:t>
                                        </w:r>
                                      </w:p>
                                    </w:tc>
                                  </w:tr>
                                  <w:tr w:rsidR="00AD007D" w:rsidRPr="00AD007D" w14:paraId="07162D55" w14:textId="77777777" w:rsidTr="008F2BA4">
                                    <w:trPr>
                                      <w:trHeight w:val="300"/>
                                    </w:trPr>
                                    <w:tc>
                                      <w:tcPr>
                                        <w:tcW w:w="275" w:type="dxa"/>
                                        <w:tcBorders>
                                          <w:top w:val="nil"/>
                                          <w:left w:val="nil"/>
                                          <w:bottom w:val="nil"/>
                                          <w:right w:val="nil"/>
                                        </w:tcBorders>
                                        <w:shd w:val="clear" w:color="auto" w:fill="auto"/>
                                        <w:noWrap/>
                                        <w:vAlign w:val="bottom"/>
                                        <w:hideMark/>
                                      </w:tcPr>
                                      <w:p w14:paraId="3AE40B4A"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14</w:t>
                                        </w:r>
                                      </w:p>
                                    </w:tc>
                                    <w:tc>
                                      <w:tcPr>
                                        <w:tcW w:w="2156" w:type="dxa"/>
                                        <w:tcBorders>
                                          <w:top w:val="nil"/>
                                          <w:left w:val="nil"/>
                                          <w:bottom w:val="nil"/>
                                          <w:right w:val="nil"/>
                                        </w:tcBorders>
                                        <w:shd w:val="clear" w:color="auto" w:fill="auto"/>
                                        <w:noWrap/>
                                        <w:vAlign w:val="bottom"/>
                                        <w:hideMark/>
                                      </w:tcPr>
                                      <w:p w14:paraId="5991E80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Ejaz</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Qadeer</w:t>
                                        </w:r>
                                        <w:proofErr w:type="spellEnd"/>
                                      </w:p>
                                    </w:tc>
                                    <w:tc>
                                      <w:tcPr>
                                        <w:tcW w:w="2962" w:type="dxa"/>
                                        <w:tcBorders>
                                          <w:top w:val="nil"/>
                                          <w:left w:val="nil"/>
                                          <w:bottom w:val="nil"/>
                                          <w:right w:val="nil"/>
                                        </w:tcBorders>
                                        <w:shd w:val="clear" w:color="auto" w:fill="auto"/>
                                        <w:noWrap/>
                                        <w:vAlign w:val="bottom"/>
                                        <w:hideMark/>
                                      </w:tcPr>
                                      <w:p w14:paraId="4D7E4B33"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
                                    </w:tc>
                                    <w:tc>
                                      <w:tcPr>
                                        <w:tcW w:w="2427" w:type="dxa"/>
                                        <w:tcBorders>
                                          <w:top w:val="nil"/>
                                          <w:left w:val="nil"/>
                                          <w:bottom w:val="nil"/>
                                          <w:right w:val="nil"/>
                                        </w:tcBorders>
                                        <w:shd w:val="clear" w:color="auto" w:fill="auto"/>
                                        <w:noWrap/>
                                        <w:vAlign w:val="bottom"/>
                                        <w:hideMark/>
                                      </w:tcPr>
                                      <w:p w14:paraId="0117BF6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PIMS</w:t>
                                        </w:r>
                                      </w:p>
                                    </w:tc>
                                  </w:tr>
                                  <w:tr w:rsidR="00AD007D" w:rsidRPr="00AD007D" w14:paraId="35B2E0B5" w14:textId="77777777" w:rsidTr="008F2BA4">
                                    <w:trPr>
                                      <w:trHeight w:val="300"/>
                                    </w:trPr>
                                    <w:tc>
                                      <w:tcPr>
                                        <w:tcW w:w="275" w:type="dxa"/>
                                        <w:tcBorders>
                                          <w:top w:val="nil"/>
                                          <w:left w:val="nil"/>
                                          <w:bottom w:val="nil"/>
                                          <w:right w:val="nil"/>
                                        </w:tcBorders>
                                        <w:shd w:val="clear" w:color="auto" w:fill="auto"/>
                                        <w:noWrap/>
                                        <w:vAlign w:val="bottom"/>
                                        <w:hideMark/>
                                      </w:tcPr>
                                      <w:p w14:paraId="78D5CCB9"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15</w:t>
                                        </w:r>
                                      </w:p>
                                    </w:tc>
                                    <w:tc>
                                      <w:tcPr>
                                        <w:tcW w:w="2156" w:type="dxa"/>
                                        <w:tcBorders>
                                          <w:top w:val="nil"/>
                                          <w:left w:val="nil"/>
                                          <w:bottom w:val="nil"/>
                                          <w:right w:val="nil"/>
                                        </w:tcBorders>
                                        <w:shd w:val="clear" w:color="auto" w:fill="auto"/>
                                        <w:noWrap/>
                                        <w:vAlign w:val="bottom"/>
                                        <w:hideMark/>
                                      </w:tcPr>
                                      <w:p w14:paraId="3D1BDF6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Paul Nunn</w:t>
                                        </w:r>
                                      </w:p>
                                    </w:tc>
                                    <w:tc>
                                      <w:tcPr>
                                        <w:tcW w:w="2962" w:type="dxa"/>
                                        <w:tcBorders>
                                          <w:top w:val="nil"/>
                                          <w:left w:val="nil"/>
                                          <w:bottom w:val="nil"/>
                                          <w:right w:val="nil"/>
                                        </w:tcBorders>
                                        <w:shd w:val="clear" w:color="auto" w:fill="auto"/>
                                        <w:noWrap/>
                                        <w:vAlign w:val="bottom"/>
                                        <w:hideMark/>
                                      </w:tcPr>
                                      <w:p w14:paraId="7156ADA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Director</w:t>
                                        </w:r>
                                      </w:p>
                                    </w:tc>
                                    <w:tc>
                                      <w:tcPr>
                                        <w:tcW w:w="2427" w:type="dxa"/>
                                        <w:tcBorders>
                                          <w:top w:val="nil"/>
                                          <w:left w:val="nil"/>
                                          <w:bottom w:val="nil"/>
                                          <w:right w:val="nil"/>
                                        </w:tcBorders>
                                        <w:shd w:val="clear" w:color="auto" w:fill="auto"/>
                                        <w:noWrap/>
                                        <w:vAlign w:val="bottom"/>
                                        <w:hideMark/>
                                      </w:tcPr>
                                      <w:p w14:paraId="2551298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GIDC</w:t>
                                        </w:r>
                                      </w:p>
                                    </w:tc>
                                  </w:tr>
                                  <w:tr w:rsidR="00AD007D" w:rsidRPr="00AD007D" w14:paraId="36F372BE" w14:textId="77777777" w:rsidTr="008F2BA4">
                                    <w:trPr>
                                      <w:trHeight w:val="300"/>
                                    </w:trPr>
                                    <w:tc>
                                      <w:tcPr>
                                        <w:tcW w:w="275" w:type="dxa"/>
                                        <w:tcBorders>
                                          <w:top w:val="nil"/>
                                          <w:left w:val="nil"/>
                                          <w:bottom w:val="nil"/>
                                          <w:right w:val="nil"/>
                                        </w:tcBorders>
                                        <w:shd w:val="clear" w:color="auto" w:fill="auto"/>
                                        <w:noWrap/>
                                        <w:vAlign w:val="bottom"/>
                                        <w:hideMark/>
                                      </w:tcPr>
                                      <w:p w14:paraId="2A63503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16</w:t>
                                        </w:r>
                                      </w:p>
                                    </w:tc>
                                    <w:tc>
                                      <w:tcPr>
                                        <w:tcW w:w="2156" w:type="dxa"/>
                                        <w:tcBorders>
                                          <w:top w:val="nil"/>
                                          <w:left w:val="nil"/>
                                          <w:bottom w:val="nil"/>
                                          <w:right w:val="nil"/>
                                        </w:tcBorders>
                                        <w:shd w:val="clear" w:color="auto" w:fill="auto"/>
                                        <w:noWrap/>
                                        <w:vAlign w:val="bottom"/>
                                        <w:hideMark/>
                                      </w:tcPr>
                                      <w:p w14:paraId="3F099E0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Saima</w:t>
                                        </w:r>
                                        <w:proofErr w:type="spellEnd"/>
                                        <w:r w:rsidRPr="00AD007D">
                                          <w:rPr>
                                            <w:rFonts w:ascii="Calibri" w:eastAsia="Times New Roman" w:hAnsi="Calibri" w:cs="Calibri"/>
                                            <w:color w:val="EEECE1" w:themeColor="background2"/>
                                            <w:lang w:val="en-GB" w:eastAsia="en-GB"/>
                                          </w:rPr>
                                          <w:t xml:space="preserve"> Saeed</w:t>
                                        </w:r>
                                      </w:p>
                                    </w:tc>
                                    <w:tc>
                                      <w:tcPr>
                                        <w:tcW w:w="2962" w:type="dxa"/>
                                        <w:tcBorders>
                                          <w:top w:val="nil"/>
                                          <w:left w:val="nil"/>
                                          <w:bottom w:val="nil"/>
                                          <w:right w:val="nil"/>
                                        </w:tcBorders>
                                        <w:shd w:val="clear" w:color="auto" w:fill="auto"/>
                                        <w:noWrap/>
                                        <w:vAlign w:val="bottom"/>
                                        <w:hideMark/>
                                      </w:tcPr>
                                      <w:p w14:paraId="6F0168E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Pulmonologist</w:t>
                                        </w:r>
                                      </w:p>
                                    </w:tc>
                                    <w:tc>
                                      <w:tcPr>
                                        <w:tcW w:w="2427" w:type="dxa"/>
                                        <w:tcBorders>
                                          <w:top w:val="nil"/>
                                          <w:left w:val="nil"/>
                                          <w:bottom w:val="nil"/>
                                          <w:right w:val="nil"/>
                                        </w:tcBorders>
                                        <w:shd w:val="clear" w:color="auto" w:fill="auto"/>
                                        <w:noWrap/>
                                        <w:vAlign w:val="bottom"/>
                                        <w:hideMark/>
                                      </w:tcPr>
                                      <w:p w14:paraId="2421923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Indus Hospital</w:t>
                                        </w:r>
                                      </w:p>
                                    </w:tc>
                                  </w:tr>
                                  <w:tr w:rsidR="00AD007D" w:rsidRPr="00AD007D" w14:paraId="076EBF74" w14:textId="77777777" w:rsidTr="008F2BA4">
                                    <w:trPr>
                                      <w:trHeight w:val="300"/>
                                    </w:trPr>
                                    <w:tc>
                                      <w:tcPr>
                                        <w:tcW w:w="275" w:type="dxa"/>
                                        <w:tcBorders>
                                          <w:top w:val="nil"/>
                                          <w:left w:val="nil"/>
                                          <w:bottom w:val="nil"/>
                                          <w:right w:val="nil"/>
                                        </w:tcBorders>
                                        <w:shd w:val="clear" w:color="auto" w:fill="auto"/>
                                        <w:noWrap/>
                                        <w:vAlign w:val="bottom"/>
                                        <w:hideMark/>
                                      </w:tcPr>
                                      <w:p w14:paraId="3485BB4A"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17</w:t>
                                        </w:r>
                                      </w:p>
                                    </w:tc>
                                    <w:tc>
                                      <w:tcPr>
                                        <w:tcW w:w="2156" w:type="dxa"/>
                                        <w:tcBorders>
                                          <w:top w:val="nil"/>
                                          <w:left w:val="nil"/>
                                          <w:bottom w:val="nil"/>
                                          <w:right w:val="nil"/>
                                        </w:tcBorders>
                                        <w:shd w:val="clear" w:color="auto" w:fill="auto"/>
                                        <w:noWrap/>
                                        <w:vAlign w:val="bottom"/>
                                        <w:hideMark/>
                                      </w:tcPr>
                                      <w:p w14:paraId="096EDEAD"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 xml:space="preserve">Julie </w:t>
                                        </w:r>
                                        <w:proofErr w:type="spellStart"/>
                                        <w:r w:rsidRPr="00AD007D">
                                          <w:rPr>
                                            <w:rFonts w:ascii="Calibri" w:eastAsia="Times New Roman" w:hAnsi="Calibri" w:cs="Calibri"/>
                                            <w:color w:val="EEECE1" w:themeColor="background2"/>
                                            <w:lang w:val="en-GB" w:eastAsia="en-GB"/>
                                          </w:rPr>
                                          <w:t>Pekowski</w:t>
                                        </w:r>
                                        <w:proofErr w:type="spellEnd"/>
                                      </w:p>
                                    </w:tc>
                                    <w:tc>
                                      <w:tcPr>
                                        <w:tcW w:w="2962" w:type="dxa"/>
                                        <w:tcBorders>
                                          <w:top w:val="nil"/>
                                          <w:left w:val="nil"/>
                                          <w:bottom w:val="nil"/>
                                          <w:right w:val="nil"/>
                                        </w:tcBorders>
                                        <w:shd w:val="clear" w:color="auto" w:fill="auto"/>
                                        <w:noWrap/>
                                        <w:vAlign w:val="bottom"/>
                                        <w:hideMark/>
                                      </w:tcPr>
                                      <w:p w14:paraId="7D614FB0"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M&amp;E Lead</w:t>
                                        </w:r>
                                      </w:p>
                                    </w:tc>
                                    <w:tc>
                                      <w:tcPr>
                                        <w:tcW w:w="2427" w:type="dxa"/>
                                        <w:tcBorders>
                                          <w:top w:val="nil"/>
                                          <w:left w:val="nil"/>
                                          <w:bottom w:val="nil"/>
                                          <w:right w:val="nil"/>
                                        </w:tcBorders>
                                        <w:shd w:val="clear" w:color="auto" w:fill="auto"/>
                                        <w:noWrap/>
                                        <w:vAlign w:val="bottom"/>
                                        <w:hideMark/>
                                      </w:tcPr>
                                      <w:p w14:paraId="193AFFA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USAID</w:t>
                                        </w:r>
                                      </w:p>
                                    </w:tc>
                                  </w:tr>
                                  <w:tr w:rsidR="00AD007D" w:rsidRPr="00AD007D" w14:paraId="0B2C4183" w14:textId="77777777" w:rsidTr="008F2BA4">
                                    <w:trPr>
                                      <w:trHeight w:val="300"/>
                                    </w:trPr>
                                    <w:tc>
                                      <w:tcPr>
                                        <w:tcW w:w="275" w:type="dxa"/>
                                        <w:tcBorders>
                                          <w:top w:val="nil"/>
                                          <w:left w:val="nil"/>
                                          <w:bottom w:val="nil"/>
                                          <w:right w:val="nil"/>
                                        </w:tcBorders>
                                        <w:shd w:val="clear" w:color="auto" w:fill="auto"/>
                                        <w:noWrap/>
                                        <w:vAlign w:val="bottom"/>
                                        <w:hideMark/>
                                      </w:tcPr>
                                      <w:p w14:paraId="3EB37C70"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18</w:t>
                                        </w:r>
                                      </w:p>
                                    </w:tc>
                                    <w:tc>
                                      <w:tcPr>
                                        <w:tcW w:w="2156" w:type="dxa"/>
                                        <w:tcBorders>
                                          <w:top w:val="nil"/>
                                          <w:left w:val="nil"/>
                                          <w:bottom w:val="nil"/>
                                          <w:right w:val="nil"/>
                                        </w:tcBorders>
                                        <w:shd w:val="clear" w:color="auto" w:fill="auto"/>
                                        <w:noWrap/>
                                        <w:vAlign w:val="bottom"/>
                                        <w:hideMark/>
                                      </w:tcPr>
                                      <w:p w14:paraId="06B9B07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Zohaib</w:t>
                                        </w:r>
                                        <w:proofErr w:type="spellEnd"/>
                                        <w:r w:rsidRPr="00AD007D">
                                          <w:rPr>
                                            <w:rFonts w:ascii="Calibri" w:eastAsia="Times New Roman" w:hAnsi="Calibri" w:cs="Calibri"/>
                                            <w:color w:val="EEECE1" w:themeColor="background2"/>
                                            <w:lang w:val="en-GB" w:eastAsia="en-GB"/>
                                          </w:rPr>
                                          <w:t xml:space="preserve"> Khan</w:t>
                                        </w:r>
                                      </w:p>
                                    </w:tc>
                                    <w:tc>
                                      <w:tcPr>
                                        <w:tcW w:w="2962" w:type="dxa"/>
                                        <w:tcBorders>
                                          <w:top w:val="nil"/>
                                          <w:left w:val="nil"/>
                                          <w:bottom w:val="nil"/>
                                          <w:right w:val="nil"/>
                                        </w:tcBorders>
                                        <w:shd w:val="clear" w:color="auto" w:fill="auto"/>
                                        <w:noWrap/>
                                        <w:vAlign w:val="bottom"/>
                                        <w:hideMark/>
                                      </w:tcPr>
                                      <w:p w14:paraId="1CB3FF5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Director</w:t>
                                        </w:r>
                                      </w:p>
                                    </w:tc>
                                    <w:tc>
                                      <w:tcPr>
                                        <w:tcW w:w="2427" w:type="dxa"/>
                                        <w:tcBorders>
                                          <w:top w:val="nil"/>
                                          <w:left w:val="nil"/>
                                          <w:bottom w:val="nil"/>
                                          <w:right w:val="nil"/>
                                        </w:tcBorders>
                                        <w:shd w:val="clear" w:color="auto" w:fill="auto"/>
                                        <w:noWrap/>
                                        <w:vAlign w:val="bottom"/>
                                        <w:hideMark/>
                                      </w:tcPr>
                                      <w:p w14:paraId="4058010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ORIC, KMU</w:t>
                                        </w:r>
                                      </w:p>
                                    </w:tc>
                                  </w:tr>
                                  <w:tr w:rsidR="00AD007D" w:rsidRPr="00AD007D" w14:paraId="5371C638" w14:textId="77777777" w:rsidTr="008F2BA4">
                                    <w:trPr>
                                      <w:trHeight w:val="300"/>
                                    </w:trPr>
                                    <w:tc>
                                      <w:tcPr>
                                        <w:tcW w:w="275" w:type="dxa"/>
                                        <w:tcBorders>
                                          <w:top w:val="nil"/>
                                          <w:left w:val="nil"/>
                                          <w:bottom w:val="nil"/>
                                          <w:right w:val="nil"/>
                                        </w:tcBorders>
                                        <w:shd w:val="clear" w:color="auto" w:fill="auto"/>
                                        <w:noWrap/>
                                        <w:vAlign w:val="bottom"/>
                                        <w:hideMark/>
                                      </w:tcPr>
                                      <w:p w14:paraId="3BD9FB82"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19</w:t>
                                        </w:r>
                                      </w:p>
                                    </w:tc>
                                    <w:tc>
                                      <w:tcPr>
                                        <w:tcW w:w="2156" w:type="dxa"/>
                                        <w:tcBorders>
                                          <w:top w:val="nil"/>
                                          <w:left w:val="nil"/>
                                          <w:bottom w:val="nil"/>
                                          <w:right w:val="nil"/>
                                        </w:tcBorders>
                                        <w:shd w:val="clear" w:color="auto" w:fill="auto"/>
                                        <w:noWrap/>
                                        <w:vAlign w:val="bottom"/>
                                        <w:hideMark/>
                                      </w:tcPr>
                                      <w:p w14:paraId="3492778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Safat</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Ullah</w:t>
                                        </w:r>
                                        <w:proofErr w:type="spellEnd"/>
                                      </w:p>
                                    </w:tc>
                                    <w:tc>
                                      <w:tcPr>
                                        <w:tcW w:w="2962" w:type="dxa"/>
                                        <w:tcBorders>
                                          <w:top w:val="nil"/>
                                          <w:left w:val="nil"/>
                                          <w:bottom w:val="nil"/>
                                          <w:right w:val="nil"/>
                                        </w:tcBorders>
                                        <w:shd w:val="clear" w:color="auto" w:fill="auto"/>
                                        <w:noWrap/>
                                        <w:vAlign w:val="bottom"/>
                                        <w:hideMark/>
                                      </w:tcPr>
                                      <w:p w14:paraId="7201477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Research Associate</w:t>
                                        </w:r>
                                      </w:p>
                                    </w:tc>
                                    <w:tc>
                                      <w:tcPr>
                                        <w:tcW w:w="2427" w:type="dxa"/>
                                        <w:tcBorders>
                                          <w:top w:val="nil"/>
                                          <w:left w:val="nil"/>
                                          <w:bottom w:val="nil"/>
                                          <w:right w:val="nil"/>
                                        </w:tcBorders>
                                        <w:shd w:val="clear" w:color="auto" w:fill="auto"/>
                                        <w:noWrap/>
                                        <w:vAlign w:val="bottom"/>
                                        <w:hideMark/>
                                      </w:tcPr>
                                      <w:p w14:paraId="361EB77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ORIC, KMU</w:t>
                                        </w:r>
                                      </w:p>
                                    </w:tc>
                                  </w:tr>
                                  <w:tr w:rsidR="00AD007D" w:rsidRPr="00AD007D" w14:paraId="42B9C8B1" w14:textId="77777777" w:rsidTr="008F2BA4">
                                    <w:trPr>
                                      <w:trHeight w:val="300"/>
                                    </w:trPr>
                                    <w:tc>
                                      <w:tcPr>
                                        <w:tcW w:w="275" w:type="dxa"/>
                                        <w:tcBorders>
                                          <w:top w:val="nil"/>
                                          <w:left w:val="nil"/>
                                          <w:bottom w:val="nil"/>
                                          <w:right w:val="nil"/>
                                        </w:tcBorders>
                                        <w:shd w:val="clear" w:color="auto" w:fill="auto"/>
                                        <w:noWrap/>
                                        <w:vAlign w:val="bottom"/>
                                        <w:hideMark/>
                                      </w:tcPr>
                                      <w:p w14:paraId="4ECE38B2"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20</w:t>
                                        </w:r>
                                      </w:p>
                                    </w:tc>
                                    <w:tc>
                                      <w:tcPr>
                                        <w:tcW w:w="2156" w:type="dxa"/>
                                        <w:tcBorders>
                                          <w:top w:val="nil"/>
                                          <w:left w:val="nil"/>
                                          <w:bottom w:val="nil"/>
                                          <w:right w:val="nil"/>
                                        </w:tcBorders>
                                        <w:shd w:val="clear" w:color="auto" w:fill="auto"/>
                                        <w:noWrap/>
                                        <w:vAlign w:val="bottom"/>
                                        <w:hideMark/>
                                      </w:tcPr>
                                      <w:p w14:paraId="5861E326"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M. Umar</w:t>
                                        </w:r>
                                      </w:p>
                                    </w:tc>
                                    <w:tc>
                                      <w:tcPr>
                                        <w:tcW w:w="2962" w:type="dxa"/>
                                        <w:tcBorders>
                                          <w:top w:val="nil"/>
                                          <w:left w:val="nil"/>
                                          <w:bottom w:val="nil"/>
                                          <w:right w:val="nil"/>
                                        </w:tcBorders>
                                        <w:shd w:val="clear" w:color="auto" w:fill="auto"/>
                                        <w:noWrap/>
                                        <w:vAlign w:val="bottom"/>
                                        <w:hideMark/>
                                      </w:tcPr>
                                      <w:p w14:paraId="3E540484"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Research Officer</w:t>
                                        </w:r>
                                      </w:p>
                                    </w:tc>
                                    <w:tc>
                                      <w:tcPr>
                                        <w:tcW w:w="2427" w:type="dxa"/>
                                        <w:tcBorders>
                                          <w:top w:val="nil"/>
                                          <w:left w:val="nil"/>
                                          <w:bottom w:val="nil"/>
                                          <w:right w:val="nil"/>
                                        </w:tcBorders>
                                        <w:shd w:val="clear" w:color="auto" w:fill="auto"/>
                                        <w:noWrap/>
                                        <w:vAlign w:val="bottom"/>
                                        <w:hideMark/>
                                      </w:tcPr>
                                      <w:p w14:paraId="383E226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HAS</w:t>
                                        </w:r>
                                      </w:p>
                                    </w:tc>
                                  </w:tr>
                                  <w:tr w:rsidR="00AD007D" w:rsidRPr="00AD007D" w14:paraId="77AD3304" w14:textId="77777777" w:rsidTr="008F2BA4">
                                    <w:trPr>
                                      <w:trHeight w:val="300"/>
                                    </w:trPr>
                                    <w:tc>
                                      <w:tcPr>
                                        <w:tcW w:w="275" w:type="dxa"/>
                                        <w:tcBorders>
                                          <w:top w:val="nil"/>
                                          <w:left w:val="nil"/>
                                          <w:bottom w:val="nil"/>
                                          <w:right w:val="nil"/>
                                        </w:tcBorders>
                                        <w:shd w:val="clear" w:color="auto" w:fill="auto"/>
                                        <w:noWrap/>
                                        <w:vAlign w:val="bottom"/>
                                        <w:hideMark/>
                                      </w:tcPr>
                                      <w:p w14:paraId="6C5505E4"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21</w:t>
                                        </w:r>
                                      </w:p>
                                    </w:tc>
                                    <w:tc>
                                      <w:tcPr>
                                        <w:tcW w:w="2156" w:type="dxa"/>
                                        <w:tcBorders>
                                          <w:top w:val="nil"/>
                                          <w:left w:val="nil"/>
                                          <w:bottom w:val="nil"/>
                                          <w:right w:val="nil"/>
                                        </w:tcBorders>
                                        <w:shd w:val="clear" w:color="auto" w:fill="auto"/>
                                        <w:noWrap/>
                                        <w:vAlign w:val="bottom"/>
                                        <w:hideMark/>
                                      </w:tcPr>
                                      <w:p w14:paraId="14CFE2A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Ghafoor</w:t>
                                        </w:r>
                                        <w:proofErr w:type="spellEnd"/>
                                      </w:p>
                                    </w:tc>
                                    <w:tc>
                                      <w:tcPr>
                                        <w:tcW w:w="2962" w:type="dxa"/>
                                        <w:tcBorders>
                                          <w:top w:val="nil"/>
                                          <w:left w:val="nil"/>
                                          <w:bottom w:val="nil"/>
                                          <w:right w:val="nil"/>
                                        </w:tcBorders>
                                        <w:shd w:val="clear" w:color="auto" w:fill="auto"/>
                                        <w:noWrap/>
                                        <w:vAlign w:val="bottom"/>
                                        <w:hideMark/>
                                      </w:tcPr>
                                      <w:p w14:paraId="06361C6C"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NTA</w:t>
                                        </w:r>
                                      </w:p>
                                    </w:tc>
                                    <w:tc>
                                      <w:tcPr>
                                        <w:tcW w:w="2427" w:type="dxa"/>
                                        <w:tcBorders>
                                          <w:top w:val="nil"/>
                                          <w:left w:val="nil"/>
                                          <w:bottom w:val="nil"/>
                                          <w:right w:val="nil"/>
                                        </w:tcBorders>
                                        <w:shd w:val="clear" w:color="auto" w:fill="auto"/>
                                        <w:noWrap/>
                                        <w:vAlign w:val="bottom"/>
                                        <w:hideMark/>
                                      </w:tcPr>
                                      <w:p w14:paraId="64ED1E3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NTP</w:t>
                                        </w:r>
                                      </w:p>
                                    </w:tc>
                                  </w:tr>
                                  <w:tr w:rsidR="00AD007D" w:rsidRPr="00AD007D" w14:paraId="5542B7FE" w14:textId="77777777" w:rsidTr="008F2BA4">
                                    <w:trPr>
                                      <w:trHeight w:val="300"/>
                                    </w:trPr>
                                    <w:tc>
                                      <w:tcPr>
                                        <w:tcW w:w="275" w:type="dxa"/>
                                        <w:tcBorders>
                                          <w:top w:val="nil"/>
                                          <w:left w:val="nil"/>
                                          <w:bottom w:val="nil"/>
                                          <w:right w:val="nil"/>
                                        </w:tcBorders>
                                        <w:shd w:val="clear" w:color="auto" w:fill="auto"/>
                                        <w:noWrap/>
                                        <w:vAlign w:val="bottom"/>
                                        <w:hideMark/>
                                      </w:tcPr>
                                      <w:p w14:paraId="4A8B1724"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22</w:t>
                                        </w:r>
                                      </w:p>
                                    </w:tc>
                                    <w:tc>
                                      <w:tcPr>
                                        <w:tcW w:w="2156" w:type="dxa"/>
                                        <w:tcBorders>
                                          <w:top w:val="nil"/>
                                          <w:left w:val="nil"/>
                                          <w:bottom w:val="nil"/>
                                          <w:right w:val="nil"/>
                                        </w:tcBorders>
                                        <w:shd w:val="clear" w:color="auto" w:fill="auto"/>
                                        <w:noWrap/>
                                        <w:vAlign w:val="bottom"/>
                                        <w:hideMark/>
                                      </w:tcPr>
                                      <w:p w14:paraId="55038F20"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Fakhra</w:t>
                                        </w:r>
                                        <w:proofErr w:type="spellEnd"/>
                                      </w:p>
                                    </w:tc>
                                    <w:tc>
                                      <w:tcPr>
                                        <w:tcW w:w="2962" w:type="dxa"/>
                                        <w:tcBorders>
                                          <w:top w:val="nil"/>
                                          <w:left w:val="nil"/>
                                          <w:bottom w:val="nil"/>
                                          <w:right w:val="nil"/>
                                        </w:tcBorders>
                                        <w:shd w:val="clear" w:color="auto" w:fill="auto"/>
                                        <w:noWrap/>
                                        <w:vAlign w:val="bottom"/>
                                        <w:hideMark/>
                                      </w:tcPr>
                                      <w:p w14:paraId="0496B0A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
                                    </w:tc>
                                    <w:tc>
                                      <w:tcPr>
                                        <w:tcW w:w="2427" w:type="dxa"/>
                                        <w:tcBorders>
                                          <w:top w:val="nil"/>
                                          <w:left w:val="nil"/>
                                          <w:bottom w:val="nil"/>
                                          <w:right w:val="nil"/>
                                        </w:tcBorders>
                                        <w:shd w:val="clear" w:color="auto" w:fill="auto"/>
                                        <w:noWrap/>
                                        <w:vAlign w:val="bottom"/>
                                        <w:hideMark/>
                                      </w:tcPr>
                                      <w:p w14:paraId="2404552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NTP</w:t>
                                        </w:r>
                                      </w:p>
                                    </w:tc>
                                  </w:tr>
                                  <w:tr w:rsidR="00AD007D" w:rsidRPr="00AD007D" w14:paraId="0F2B6A1D" w14:textId="77777777" w:rsidTr="008F2BA4">
                                    <w:trPr>
                                      <w:trHeight w:val="300"/>
                                    </w:trPr>
                                    <w:tc>
                                      <w:tcPr>
                                        <w:tcW w:w="275" w:type="dxa"/>
                                        <w:tcBorders>
                                          <w:top w:val="nil"/>
                                          <w:left w:val="nil"/>
                                          <w:bottom w:val="nil"/>
                                          <w:right w:val="nil"/>
                                        </w:tcBorders>
                                        <w:shd w:val="clear" w:color="auto" w:fill="auto"/>
                                        <w:noWrap/>
                                        <w:vAlign w:val="bottom"/>
                                        <w:hideMark/>
                                      </w:tcPr>
                                      <w:p w14:paraId="7B995F6A"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23</w:t>
                                        </w:r>
                                      </w:p>
                                    </w:tc>
                                    <w:tc>
                                      <w:tcPr>
                                        <w:tcW w:w="2156" w:type="dxa"/>
                                        <w:tcBorders>
                                          <w:top w:val="nil"/>
                                          <w:left w:val="nil"/>
                                          <w:bottom w:val="nil"/>
                                          <w:right w:val="nil"/>
                                        </w:tcBorders>
                                        <w:shd w:val="clear" w:color="auto" w:fill="auto"/>
                                        <w:noWrap/>
                                        <w:vAlign w:val="bottom"/>
                                        <w:hideMark/>
                                      </w:tcPr>
                                      <w:p w14:paraId="45EE650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Raheel</w:t>
                                        </w:r>
                                        <w:proofErr w:type="spellEnd"/>
                                      </w:p>
                                    </w:tc>
                                    <w:tc>
                                      <w:tcPr>
                                        <w:tcW w:w="2962" w:type="dxa"/>
                                        <w:tcBorders>
                                          <w:top w:val="nil"/>
                                          <w:left w:val="nil"/>
                                          <w:bottom w:val="nil"/>
                                          <w:right w:val="nil"/>
                                        </w:tcBorders>
                                        <w:shd w:val="clear" w:color="auto" w:fill="auto"/>
                                        <w:noWrap/>
                                        <w:vAlign w:val="bottom"/>
                                        <w:hideMark/>
                                      </w:tcPr>
                                      <w:p w14:paraId="65A6EA1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S.M.O</w:t>
                                        </w:r>
                                      </w:p>
                                    </w:tc>
                                    <w:tc>
                                      <w:tcPr>
                                        <w:tcW w:w="2427" w:type="dxa"/>
                                        <w:tcBorders>
                                          <w:top w:val="nil"/>
                                          <w:left w:val="nil"/>
                                          <w:bottom w:val="nil"/>
                                          <w:right w:val="nil"/>
                                        </w:tcBorders>
                                        <w:shd w:val="clear" w:color="auto" w:fill="auto"/>
                                        <w:noWrap/>
                                        <w:vAlign w:val="bottom"/>
                                        <w:hideMark/>
                                      </w:tcPr>
                                      <w:p w14:paraId="4F6FCD7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FG TB Hospital RWP</w:t>
                                        </w:r>
                                      </w:p>
                                    </w:tc>
                                  </w:tr>
                                  <w:tr w:rsidR="00AD007D" w:rsidRPr="00AD007D" w14:paraId="2FEB918D" w14:textId="77777777" w:rsidTr="008F2BA4">
                                    <w:trPr>
                                      <w:trHeight w:val="300"/>
                                    </w:trPr>
                                    <w:tc>
                                      <w:tcPr>
                                        <w:tcW w:w="275" w:type="dxa"/>
                                        <w:tcBorders>
                                          <w:top w:val="nil"/>
                                          <w:left w:val="nil"/>
                                          <w:bottom w:val="nil"/>
                                          <w:right w:val="nil"/>
                                        </w:tcBorders>
                                        <w:shd w:val="clear" w:color="auto" w:fill="auto"/>
                                        <w:noWrap/>
                                        <w:vAlign w:val="bottom"/>
                                        <w:hideMark/>
                                      </w:tcPr>
                                      <w:p w14:paraId="0F92A05F"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24</w:t>
                                        </w:r>
                                      </w:p>
                                    </w:tc>
                                    <w:tc>
                                      <w:tcPr>
                                        <w:tcW w:w="2156" w:type="dxa"/>
                                        <w:tcBorders>
                                          <w:top w:val="nil"/>
                                          <w:left w:val="nil"/>
                                          <w:bottom w:val="nil"/>
                                          <w:right w:val="nil"/>
                                        </w:tcBorders>
                                        <w:shd w:val="clear" w:color="auto" w:fill="auto"/>
                                        <w:noWrap/>
                                        <w:vAlign w:val="bottom"/>
                                        <w:hideMark/>
                                      </w:tcPr>
                                      <w:p w14:paraId="071F1B1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Hazoora</w:t>
                                        </w:r>
                                        <w:proofErr w:type="spellEnd"/>
                                        <w:r w:rsidRPr="00AD007D">
                                          <w:rPr>
                                            <w:rFonts w:ascii="Calibri" w:eastAsia="Times New Roman" w:hAnsi="Calibri" w:cs="Calibri"/>
                                            <w:color w:val="EEECE1" w:themeColor="background2"/>
                                            <w:lang w:val="en-GB" w:eastAsia="en-GB"/>
                                          </w:rPr>
                                          <w:t xml:space="preserve"> Shaikh</w:t>
                                        </w:r>
                                      </w:p>
                                    </w:tc>
                                    <w:tc>
                                      <w:tcPr>
                                        <w:tcW w:w="2962" w:type="dxa"/>
                                        <w:tcBorders>
                                          <w:top w:val="nil"/>
                                          <w:left w:val="nil"/>
                                          <w:bottom w:val="nil"/>
                                          <w:right w:val="nil"/>
                                        </w:tcBorders>
                                        <w:shd w:val="clear" w:color="auto" w:fill="auto"/>
                                        <w:noWrap/>
                                        <w:vAlign w:val="bottom"/>
                                        <w:hideMark/>
                                      </w:tcPr>
                                      <w:p w14:paraId="4F5E9B7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Director PTP</w:t>
                                        </w:r>
                                      </w:p>
                                    </w:tc>
                                    <w:tc>
                                      <w:tcPr>
                                        <w:tcW w:w="2427" w:type="dxa"/>
                                        <w:tcBorders>
                                          <w:top w:val="nil"/>
                                          <w:left w:val="nil"/>
                                          <w:bottom w:val="nil"/>
                                          <w:right w:val="nil"/>
                                        </w:tcBorders>
                                        <w:shd w:val="clear" w:color="auto" w:fill="auto"/>
                                        <w:noWrap/>
                                        <w:vAlign w:val="bottom"/>
                                        <w:hideMark/>
                                      </w:tcPr>
                                      <w:p w14:paraId="7B7E1B5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PTP, Sindh</w:t>
                                        </w:r>
                                      </w:p>
                                    </w:tc>
                                  </w:tr>
                                  <w:tr w:rsidR="00AD007D" w:rsidRPr="00AD007D" w14:paraId="4247F866" w14:textId="77777777" w:rsidTr="008F2BA4">
                                    <w:trPr>
                                      <w:trHeight w:val="300"/>
                                    </w:trPr>
                                    <w:tc>
                                      <w:tcPr>
                                        <w:tcW w:w="275" w:type="dxa"/>
                                        <w:tcBorders>
                                          <w:top w:val="nil"/>
                                          <w:left w:val="nil"/>
                                          <w:bottom w:val="nil"/>
                                          <w:right w:val="nil"/>
                                        </w:tcBorders>
                                        <w:shd w:val="clear" w:color="auto" w:fill="auto"/>
                                        <w:noWrap/>
                                        <w:vAlign w:val="bottom"/>
                                        <w:hideMark/>
                                      </w:tcPr>
                                      <w:p w14:paraId="7B3BA9D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25</w:t>
                                        </w:r>
                                      </w:p>
                                    </w:tc>
                                    <w:tc>
                                      <w:tcPr>
                                        <w:tcW w:w="2156" w:type="dxa"/>
                                        <w:tcBorders>
                                          <w:top w:val="nil"/>
                                          <w:left w:val="nil"/>
                                          <w:bottom w:val="nil"/>
                                          <w:right w:val="nil"/>
                                        </w:tcBorders>
                                        <w:shd w:val="clear" w:color="auto" w:fill="auto"/>
                                        <w:noWrap/>
                                        <w:vAlign w:val="bottom"/>
                                        <w:hideMark/>
                                      </w:tcPr>
                                      <w:p w14:paraId="3AF03C6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Syed </w:t>
                                        </w:r>
                                        <w:proofErr w:type="spellStart"/>
                                        <w:r w:rsidRPr="00AD007D">
                                          <w:rPr>
                                            <w:rFonts w:ascii="Calibri" w:eastAsia="Times New Roman" w:hAnsi="Calibri" w:cs="Calibri"/>
                                            <w:color w:val="EEECE1" w:themeColor="background2"/>
                                            <w:lang w:val="en-GB" w:eastAsia="en-GB"/>
                                          </w:rPr>
                                          <w:t>Saleem</w:t>
                                        </w:r>
                                        <w:proofErr w:type="spellEnd"/>
                                      </w:p>
                                    </w:tc>
                                    <w:tc>
                                      <w:tcPr>
                                        <w:tcW w:w="2962" w:type="dxa"/>
                                        <w:tcBorders>
                                          <w:top w:val="nil"/>
                                          <w:left w:val="nil"/>
                                          <w:bottom w:val="nil"/>
                                          <w:right w:val="nil"/>
                                        </w:tcBorders>
                                        <w:shd w:val="clear" w:color="auto" w:fill="auto"/>
                                        <w:noWrap/>
                                        <w:vAlign w:val="bottom"/>
                                        <w:hideMark/>
                                      </w:tcPr>
                                      <w:p w14:paraId="2D493EF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SPPO</w:t>
                                        </w:r>
                                      </w:p>
                                    </w:tc>
                                    <w:tc>
                                      <w:tcPr>
                                        <w:tcW w:w="2427" w:type="dxa"/>
                                        <w:tcBorders>
                                          <w:top w:val="nil"/>
                                          <w:left w:val="nil"/>
                                          <w:bottom w:val="nil"/>
                                          <w:right w:val="nil"/>
                                        </w:tcBorders>
                                        <w:shd w:val="clear" w:color="auto" w:fill="auto"/>
                                        <w:noWrap/>
                                        <w:vAlign w:val="bottom"/>
                                        <w:hideMark/>
                                      </w:tcPr>
                                      <w:p w14:paraId="6E01488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PTP, Sindh</w:t>
                                        </w:r>
                                      </w:p>
                                    </w:tc>
                                  </w:tr>
                                  <w:tr w:rsidR="00AD007D" w:rsidRPr="00AD007D" w14:paraId="14144144" w14:textId="77777777" w:rsidTr="008F2BA4">
                                    <w:trPr>
                                      <w:trHeight w:val="300"/>
                                    </w:trPr>
                                    <w:tc>
                                      <w:tcPr>
                                        <w:tcW w:w="275" w:type="dxa"/>
                                        <w:tcBorders>
                                          <w:top w:val="nil"/>
                                          <w:left w:val="nil"/>
                                          <w:bottom w:val="nil"/>
                                          <w:right w:val="nil"/>
                                        </w:tcBorders>
                                        <w:shd w:val="clear" w:color="auto" w:fill="auto"/>
                                        <w:noWrap/>
                                        <w:vAlign w:val="bottom"/>
                                        <w:hideMark/>
                                      </w:tcPr>
                                      <w:p w14:paraId="5E11320D"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26</w:t>
                                        </w:r>
                                      </w:p>
                                    </w:tc>
                                    <w:tc>
                                      <w:tcPr>
                                        <w:tcW w:w="2156" w:type="dxa"/>
                                        <w:tcBorders>
                                          <w:top w:val="nil"/>
                                          <w:left w:val="nil"/>
                                          <w:bottom w:val="nil"/>
                                          <w:right w:val="nil"/>
                                        </w:tcBorders>
                                        <w:shd w:val="clear" w:color="auto" w:fill="auto"/>
                                        <w:noWrap/>
                                        <w:vAlign w:val="bottom"/>
                                        <w:hideMark/>
                                      </w:tcPr>
                                      <w:p w14:paraId="54BA041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Minhaj</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us</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Siraj</w:t>
                                        </w:r>
                                        <w:proofErr w:type="spellEnd"/>
                                      </w:p>
                                    </w:tc>
                                    <w:tc>
                                      <w:tcPr>
                                        <w:tcW w:w="2962" w:type="dxa"/>
                                        <w:tcBorders>
                                          <w:top w:val="nil"/>
                                          <w:left w:val="nil"/>
                                          <w:bottom w:val="nil"/>
                                          <w:right w:val="nil"/>
                                        </w:tcBorders>
                                        <w:shd w:val="clear" w:color="auto" w:fill="auto"/>
                                        <w:noWrap/>
                                        <w:vAlign w:val="bottom"/>
                                        <w:hideMark/>
                                      </w:tcPr>
                                      <w:p w14:paraId="7F3D0C93"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DDG Health</w:t>
                                        </w:r>
                                      </w:p>
                                    </w:tc>
                                    <w:tc>
                                      <w:tcPr>
                                        <w:tcW w:w="2427" w:type="dxa"/>
                                        <w:tcBorders>
                                          <w:top w:val="nil"/>
                                          <w:left w:val="nil"/>
                                          <w:bottom w:val="nil"/>
                                          <w:right w:val="nil"/>
                                        </w:tcBorders>
                                        <w:shd w:val="clear" w:color="auto" w:fill="auto"/>
                                        <w:noWrap/>
                                        <w:vAlign w:val="bottom"/>
                                        <w:hideMark/>
                                      </w:tcPr>
                                      <w:p w14:paraId="6418522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M/O NHSR&amp;C</w:t>
                                        </w:r>
                                      </w:p>
                                    </w:tc>
                                  </w:tr>
                                </w:tbl>
                                <w:p w14:paraId="47720B48" w14:textId="77777777" w:rsidR="00AD007D" w:rsidRDefault="00AD007D" w:rsidP="00AD00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36DB3" id="Rectangle 4" o:spid="_x0000_s1027" style="position:absolute;left:0;text-align:left;margin-left:-3.15pt;margin-top:3.45pt;width:493.5pt;height:50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" fillcolor="#4f81bd [3204]" strokecolor="#243f60 [1604]" strokeweight="2pt">
                      <v:textbox>
                        <w:txbxContent>
                          <w:tbl>
                            <w:tblPr>
                              <w:tblW w:w="7820" w:type="dxa"/>
                              <w:tblLook w:val="04A0" w:firstRow="1" w:lastRow="0" w:firstColumn="1" w:lastColumn="0" w:noHBand="0" w:noVBand="1"/>
                            </w:tblPr>
                            <w:tblGrid>
                              <w:gridCol w:w="440"/>
                              <w:gridCol w:w="2156"/>
                              <w:gridCol w:w="2962"/>
                              <w:gridCol w:w="2427"/>
                            </w:tblGrid>
                            <w:tr w:rsidR="00AD007D" w:rsidRPr="00AD007D" w14:paraId="1BEADB9F" w14:textId="77777777" w:rsidTr="008F2BA4">
                              <w:trPr>
                                <w:trHeight w:val="300"/>
                              </w:trPr>
                              <w:tc>
                                <w:tcPr>
                                  <w:tcW w:w="7820" w:type="dxa"/>
                                  <w:gridSpan w:val="4"/>
                                  <w:tcBorders>
                                    <w:top w:val="nil"/>
                                    <w:left w:val="nil"/>
                                    <w:bottom w:val="nil"/>
                                    <w:right w:val="nil"/>
                                  </w:tcBorders>
                                  <w:shd w:val="clear" w:color="auto" w:fill="auto"/>
                                  <w:noWrap/>
                                  <w:vAlign w:val="bottom"/>
                                  <w:hideMark/>
                                </w:tcPr>
                                <w:p w14:paraId="74B341A9" w14:textId="77777777" w:rsidR="00AD007D" w:rsidRPr="00AD007D" w:rsidRDefault="00AD007D" w:rsidP="00AD007D">
                                  <w:pPr>
                                    <w:spacing w:after="0" w:line="240" w:lineRule="auto"/>
                                    <w:jc w:val="center"/>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PARTICIPANT LIST TB &amp; TOBACCO WAY FORWARDING SEMINAR 17-09-2019</w:t>
                                  </w:r>
                                </w:p>
                              </w:tc>
                            </w:tr>
                            <w:tr w:rsidR="00AD007D" w:rsidRPr="00AD007D" w14:paraId="7652B836" w14:textId="77777777" w:rsidTr="008F2BA4">
                              <w:trPr>
                                <w:trHeight w:val="300"/>
                              </w:trPr>
                              <w:tc>
                                <w:tcPr>
                                  <w:tcW w:w="275" w:type="dxa"/>
                                  <w:tcBorders>
                                    <w:top w:val="nil"/>
                                    <w:left w:val="nil"/>
                                    <w:bottom w:val="nil"/>
                                    <w:right w:val="nil"/>
                                  </w:tcBorders>
                                  <w:shd w:val="clear" w:color="auto" w:fill="auto"/>
                                  <w:noWrap/>
                                  <w:vAlign w:val="bottom"/>
                                  <w:hideMark/>
                                </w:tcPr>
                                <w:p w14:paraId="1BF8138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SR</w:t>
                                  </w:r>
                                </w:p>
                              </w:tc>
                              <w:tc>
                                <w:tcPr>
                                  <w:tcW w:w="2156" w:type="dxa"/>
                                  <w:tcBorders>
                                    <w:top w:val="nil"/>
                                    <w:left w:val="nil"/>
                                    <w:bottom w:val="nil"/>
                                    <w:right w:val="nil"/>
                                  </w:tcBorders>
                                  <w:shd w:val="clear" w:color="auto" w:fill="auto"/>
                                  <w:noWrap/>
                                  <w:vAlign w:val="bottom"/>
                                  <w:hideMark/>
                                </w:tcPr>
                                <w:p w14:paraId="1712787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NAME</w:t>
                                  </w:r>
                                </w:p>
                              </w:tc>
                              <w:tc>
                                <w:tcPr>
                                  <w:tcW w:w="2962" w:type="dxa"/>
                                  <w:tcBorders>
                                    <w:top w:val="nil"/>
                                    <w:left w:val="nil"/>
                                    <w:bottom w:val="nil"/>
                                    <w:right w:val="nil"/>
                                  </w:tcBorders>
                                  <w:shd w:val="clear" w:color="auto" w:fill="auto"/>
                                  <w:noWrap/>
                                  <w:vAlign w:val="bottom"/>
                                  <w:hideMark/>
                                </w:tcPr>
                                <w:p w14:paraId="3AA527B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DESIGNATION</w:t>
                                  </w:r>
                                </w:p>
                              </w:tc>
                              <w:tc>
                                <w:tcPr>
                                  <w:tcW w:w="2427" w:type="dxa"/>
                                  <w:tcBorders>
                                    <w:top w:val="nil"/>
                                    <w:left w:val="nil"/>
                                    <w:bottom w:val="nil"/>
                                    <w:right w:val="nil"/>
                                  </w:tcBorders>
                                  <w:shd w:val="clear" w:color="auto" w:fill="auto"/>
                                  <w:noWrap/>
                                  <w:vAlign w:val="bottom"/>
                                  <w:hideMark/>
                                </w:tcPr>
                                <w:p w14:paraId="6CF10B7D"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ORGANIZATION</w:t>
                                  </w:r>
                                </w:p>
                              </w:tc>
                            </w:tr>
                            <w:tr w:rsidR="00AD007D" w:rsidRPr="00AD007D" w14:paraId="59D8CEFE" w14:textId="77777777" w:rsidTr="008F2BA4">
                              <w:trPr>
                                <w:trHeight w:val="300"/>
                              </w:trPr>
                              <w:tc>
                                <w:tcPr>
                                  <w:tcW w:w="275" w:type="dxa"/>
                                  <w:tcBorders>
                                    <w:top w:val="nil"/>
                                    <w:left w:val="nil"/>
                                    <w:bottom w:val="nil"/>
                                    <w:right w:val="nil"/>
                                  </w:tcBorders>
                                  <w:shd w:val="clear" w:color="auto" w:fill="auto"/>
                                  <w:noWrap/>
                                  <w:vAlign w:val="bottom"/>
                                  <w:hideMark/>
                                </w:tcPr>
                                <w:p w14:paraId="5E71EEE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w:t>
                                  </w:r>
                                </w:p>
                              </w:tc>
                              <w:tc>
                                <w:tcPr>
                                  <w:tcW w:w="2156" w:type="dxa"/>
                                  <w:tcBorders>
                                    <w:top w:val="nil"/>
                                    <w:left w:val="nil"/>
                                    <w:bottom w:val="nil"/>
                                    <w:right w:val="nil"/>
                                  </w:tcBorders>
                                  <w:shd w:val="clear" w:color="auto" w:fill="auto"/>
                                  <w:noWrap/>
                                  <w:vAlign w:val="bottom"/>
                                  <w:hideMark/>
                                </w:tcPr>
                                <w:p w14:paraId="53E79E96"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Aamina</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rashid</w:t>
                                  </w:r>
                                  <w:proofErr w:type="spellEnd"/>
                                </w:p>
                              </w:tc>
                              <w:tc>
                                <w:tcPr>
                                  <w:tcW w:w="2962" w:type="dxa"/>
                                  <w:tcBorders>
                                    <w:top w:val="nil"/>
                                    <w:left w:val="nil"/>
                                    <w:bottom w:val="nil"/>
                                    <w:right w:val="nil"/>
                                  </w:tcBorders>
                                  <w:shd w:val="clear" w:color="auto" w:fill="auto"/>
                                  <w:noWrap/>
                                  <w:vAlign w:val="bottom"/>
                                  <w:hideMark/>
                                </w:tcPr>
                                <w:p w14:paraId="77BBCBF0"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Program Manager TB Program</w:t>
                                  </w:r>
                                </w:p>
                              </w:tc>
                              <w:tc>
                                <w:tcPr>
                                  <w:tcW w:w="2427" w:type="dxa"/>
                                  <w:tcBorders>
                                    <w:top w:val="nil"/>
                                    <w:left w:val="nil"/>
                                    <w:bottom w:val="nil"/>
                                    <w:right w:val="nil"/>
                                  </w:tcBorders>
                                  <w:shd w:val="clear" w:color="auto" w:fill="auto"/>
                                  <w:noWrap/>
                                  <w:vAlign w:val="bottom"/>
                                  <w:hideMark/>
                                </w:tcPr>
                                <w:p w14:paraId="7A8BA22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Mercy Corps</w:t>
                                  </w:r>
                                </w:p>
                              </w:tc>
                            </w:tr>
                            <w:tr w:rsidR="00AD007D" w:rsidRPr="00AD007D" w14:paraId="18C18896" w14:textId="77777777" w:rsidTr="008F2BA4">
                              <w:trPr>
                                <w:trHeight w:val="300"/>
                              </w:trPr>
                              <w:tc>
                                <w:tcPr>
                                  <w:tcW w:w="275" w:type="dxa"/>
                                  <w:tcBorders>
                                    <w:top w:val="nil"/>
                                    <w:left w:val="nil"/>
                                    <w:bottom w:val="nil"/>
                                    <w:right w:val="nil"/>
                                  </w:tcBorders>
                                  <w:shd w:val="clear" w:color="auto" w:fill="auto"/>
                                  <w:noWrap/>
                                  <w:vAlign w:val="bottom"/>
                                  <w:hideMark/>
                                </w:tcPr>
                                <w:p w14:paraId="6D89C6D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w:t>
                                  </w:r>
                                </w:p>
                              </w:tc>
                              <w:tc>
                                <w:tcPr>
                                  <w:tcW w:w="2156" w:type="dxa"/>
                                  <w:tcBorders>
                                    <w:top w:val="nil"/>
                                    <w:left w:val="nil"/>
                                    <w:bottom w:val="nil"/>
                                    <w:right w:val="nil"/>
                                  </w:tcBorders>
                                  <w:shd w:val="clear" w:color="auto" w:fill="auto"/>
                                  <w:noWrap/>
                                  <w:vAlign w:val="bottom"/>
                                  <w:hideMark/>
                                </w:tcPr>
                                <w:p w14:paraId="599E9E9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M Khalil Akhtar</w:t>
                                  </w:r>
                                </w:p>
                              </w:tc>
                              <w:tc>
                                <w:tcPr>
                                  <w:tcW w:w="2962" w:type="dxa"/>
                                  <w:tcBorders>
                                    <w:top w:val="nil"/>
                                    <w:left w:val="nil"/>
                                    <w:bottom w:val="nil"/>
                                    <w:right w:val="nil"/>
                                  </w:tcBorders>
                                  <w:shd w:val="clear" w:color="auto" w:fill="auto"/>
                                  <w:noWrap/>
                                  <w:vAlign w:val="bottom"/>
                                  <w:hideMark/>
                                </w:tcPr>
                                <w:p w14:paraId="353606C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Deputy Chief</w:t>
                                  </w:r>
                                </w:p>
                              </w:tc>
                              <w:tc>
                                <w:tcPr>
                                  <w:tcW w:w="2427" w:type="dxa"/>
                                  <w:tcBorders>
                                    <w:top w:val="nil"/>
                                    <w:left w:val="nil"/>
                                    <w:bottom w:val="nil"/>
                                    <w:right w:val="nil"/>
                                  </w:tcBorders>
                                  <w:shd w:val="clear" w:color="auto" w:fill="auto"/>
                                  <w:noWrap/>
                                  <w:vAlign w:val="bottom"/>
                                  <w:hideMark/>
                                </w:tcPr>
                                <w:p w14:paraId="74AFD66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HSRU, Health Secretariat</w:t>
                                  </w:r>
                                </w:p>
                              </w:tc>
                            </w:tr>
                            <w:tr w:rsidR="00AD007D" w:rsidRPr="00AD007D" w14:paraId="625AF4DC" w14:textId="77777777" w:rsidTr="008F2BA4">
                              <w:trPr>
                                <w:trHeight w:val="300"/>
                              </w:trPr>
                              <w:tc>
                                <w:tcPr>
                                  <w:tcW w:w="275" w:type="dxa"/>
                                  <w:tcBorders>
                                    <w:top w:val="nil"/>
                                    <w:left w:val="nil"/>
                                    <w:bottom w:val="nil"/>
                                    <w:right w:val="nil"/>
                                  </w:tcBorders>
                                  <w:shd w:val="clear" w:color="auto" w:fill="auto"/>
                                  <w:noWrap/>
                                  <w:vAlign w:val="bottom"/>
                                  <w:hideMark/>
                                </w:tcPr>
                                <w:p w14:paraId="53A1A182"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3</w:t>
                                  </w:r>
                                </w:p>
                              </w:tc>
                              <w:tc>
                                <w:tcPr>
                                  <w:tcW w:w="2156" w:type="dxa"/>
                                  <w:tcBorders>
                                    <w:top w:val="nil"/>
                                    <w:left w:val="nil"/>
                                    <w:bottom w:val="nil"/>
                                    <w:right w:val="nil"/>
                                  </w:tcBorders>
                                  <w:shd w:val="clear" w:color="auto" w:fill="auto"/>
                                  <w:noWrap/>
                                  <w:vAlign w:val="bottom"/>
                                  <w:hideMark/>
                                </w:tcPr>
                                <w:p w14:paraId="7ABDC8D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Zakir</w:t>
                                  </w:r>
                                  <w:proofErr w:type="spellEnd"/>
                                  <w:r w:rsidRPr="00AD007D">
                                    <w:rPr>
                                      <w:rFonts w:ascii="Calibri" w:eastAsia="Times New Roman" w:hAnsi="Calibri" w:cs="Calibri"/>
                                      <w:color w:val="EEECE1" w:themeColor="background2"/>
                                      <w:lang w:val="en-GB" w:eastAsia="en-GB"/>
                                    </w:rPr>
                                    <w:t xml:space="preserve"> Hussain</w:t>
                                  </w:r>
                                </w:p>
                              </w:tc>
                              <w:tc>
                                <w:tcPr>
                                  <w:tcW w:w="2962" w:type="dxa"/>
                                  <w:tcBorders>
                                    <w:top w:val="nil"/>
                                    <w:left w:val="nil"/>
                                    <w:bottom w:val="nil"/>
                                    <w:right w:val="nil"/>
                                  </w:tcBorders>
                                  <w:shd w:val="clear" w:color="auto" w:fill="auto"/>
                                  <w:noWrap/>
                                  <w:vAlign w:val="bottom"/>
                                  <w:hideMark/>
                                </w:tcPr>
                                <w:p w14:paraId="5DCF17C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PM PTP</w:t>
                                  </w:r>
                                </w:p>
                              </w:tc>
                              <w:tc>
                                <w:tcPr>
                                  <w:tcW w:w="2427" w:type="dxa"/>
                                  <w:tcBorders>
                                    <w:top w:val="nil"/>
                                    <w:left w:val="nil"/>
                                    <w:bottom w:val="nil"/>
                                    <w:right w:val="nil"/>
                                  </w:tcBorders>
                                  <w:shd w:val="clear" w:color="auto" w:fill="auto"/>
                                  <w:noWrap/>
                                  <w:vAlign w:val="bottom"/>
                                  <w:hideMark/>
                                </w:tcPr>
                                <w:p w14:paraId="6CCF28B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DoH</w:t>
                                  </w:r>
                                  <w:proofErr w:type="spellEnd"/>
                                  <w:r w:rsidRPr="00AD007D">
                                    <w:rPr>
                                      <w:rFonts w:ascii="Calibri" w:eastAsia="Times New Roman" w:hAnsi="Calibri" w:cs="Calibri"/>
                                      <w:color w:val="EEECE1" w:themeColor="background2"/>
                                      <w:lang w:val="en-GB" w:eastAsia="en-GB"/>
                                    </w:rPr>
                                    <w:t>, GB</w:t>
                                  </w:r>
                                </w:p>
                              </w:tc>
                            </w:tr>
                            <w:tr w:rsidR="00AD007D" w:rsidRPr="00AD007D" w14:paraId="33473EE0" w14:textId="77777777" w:rsidTr="008F2BA4">
                              <w:trPr>
                                <w:trHeight w:val="300"/>
                              </w:trPr>
                              <w:tc>
                                <w:tcPr>
                                  <w:tcW w:w="275" w:type="dxa"/>
                                  <w:tcBorders>
                                    <w:top w:val="nil"/>
                                    <w:left w:val="nil"/>
                                    <w:bottom w:val="nil"/>
                                    <w:right w:val="nil"/>
                                  </w:tcBorders>
                                  <w:shd w:val="clear" w:color="auto" w:fill="auto"/>
                                  <w:noWrap/>
                                  <w:vAlign w:val="bottom"/>
                                  <w:hideMark/>
                                </w:tcPr>
                                <w:p w14:paraId="5670953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4</w:t>
                                  </w:r>
                                </w:p>
                              </w:tc>
                              <w:tc>
                                <w:tcPr>
                                  <w:tcW w:w="2156" w:type="dxa"/>
                                  <w:tcBorders>
                                    <w:top w:val="nil"/>
                                    <w:left w:val="nil"/>
                                    <w:bottom w:val="nil"/>
                                    <w:right w:val="nil"/>
                                  </w:tcBorders>
                                  <w:shd w:val="clear" w:color="auto" w:fill="auto"/>
                                  <w:noWrap/>
                                  <w:vAlign w:val="bottom"/>
                                  <w:hideMark/>
                                </w:tcPr>
                                <w:p w14:paraId="3819D53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Abdullah</w:t>
                                  </w:r>
                                </w:p>
                              </w:tc>
                              <w:tc>
                                <w:tcPr>
                                  <w:tcW w:w="2962" w:type="dxa"/>
                                  <w:tcBorders>
                                    <w:top w:val="nil"/>
                                    <w:left w:val="nil"/>
                                    <w:bottom w:val="nil"/>
                                    <w:right w:val="nil"/>
                                  </w:tcBorders>
                                  <w:shd w:val="clear" w:color="auto" w:fill="auto"/>
                                  <w:noWrap/>
                                  <w:vAlign w:val="bottom"/>
                                  <w:hideMark/>
                                </w:tcPr>
                                <w:p w14:paraId="5214B40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Manager Data</w:t>
                                  </w:r>
                                </w:p>
                              </w:tc>
                              <w:tc>
                                <w:tcPr>
                                  <w:tcW w:w="2427" w:type="dxa"/>
                                  <w:tcBorders>
                                    <w:top w:val="nil"/>
                                    <w:left w:val="nil"/>
                                    <w:bottom w:val="nil"/>
                                    <w:right w:val="nil"/>
                                  </w:tcBorders>
                                  <w:shd w:val="clear" w:color="auto" w:fill="auto"/>
                                  <w:noWrap/>
                                  <w:vAlign w:val="bottom"/>
                                  <w:hideMark/>
                                </w:tcPr>
                                <w:p w14:paraId="7F4C759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 xml:space="preserve">CMU, </w:t>
                                  </w:r>
                                  <w:proofErr w:type="spellStart"/>
                                  <w:r w:rsidRPr="00AD007D">
                                    <w:rPr>
                                      <w:rFonts w:ascii="Calibri" w:eastAsia="Times New Roman" w:hAnsi="Calibri" w:cs="Calibri"/>
                                      <w:color w:val="EEECE1" w:themeColor="background2"/>
                                      <w:lang w:val="en-GB" w:eastAsia="en-GB"/>
                                    </w:rPr>
                                    <w:t>ntp</w:t>
                                  </w:r>
                                  <w:proofErr w:type="spellEnd"/>
                                </w:p>
                              </w:tc>
                            </w:tr>
                            <w:tr w:rsidR="00AD007D" w:rsidRPr="00AD007D" w14:paraId="50D3CBCD" w14:textId="77777777" w:rsidTr="008F2BA4">
                              <w:trPr>
                                <w:trHeight w:val="300"/>
                              </w:trPr>
                              <w:tc>
                                <w:tcPr>
                                  <w:tcW w:w="275" w:type="dxa"/>
                                  <w:tcBorders>
                                    <w:top w:val="nil"/>
                                    <w:left w:val="nil"/>
                                    <w:bottom w:val="nil"/>
                                    <w:right w:val="nil"/>
                                  </w:tcBorders>
                                  <w:shd w:val="clear" w:color="auto" w:fill="auto"/>
                                  <w:noWrap/>
                                  <w:vAlign w:val="bottom"/>
                                  <w:hideMark/>
                                </w:tcPr>
                                <w:p w14:paraId="4F43F350"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5</w:t>
                                  </w:r>
                                </w:p>
                              </w:tc>
                              <w:tc>
                                <w:tcPr>
                                  <w:tcW w:w="2156" w:type="dxa"/>
                                  <w:tcBorders>
                                    <w:top w:val="nil"/>
                                    <w:left w:val="nil"/>
                                    <w:bottom w:val="nil"/>
                                    <w:right w:val="nil"/>
                                  </w:tcBorders>
                                  <w:shd w:val="clear" w:color="auto" w:fill="auto"/>
                                  <w:noWrap/>
                                  <w:vAlign w:val="bottom"/>
                                  <w:hideMark/>
                                </w:tcPr>
                                <w:p w14:paraId="7CDA190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M </w:t>
                                  </w:r>
                                  <w:proofErr w:type="spellStart"/>
                                  <w:r w:rsidRPr="00AD007D">
                                    <w:rPr>
                                      <w:rFonts w:ascii="Calibri" w:eastAsia="Times New Roman" w:hAnsi="Calibri" w:cs="Calibri"/>
                                      <w:color w:val="EEECE1" w:themeColor="background2"/>
                                      <w:lang w:val="en-GB" w:eastAsia="en-GB"/>
                                    </w:rPr>
                                    <w:t>Dost</w:t>
                                  </w:r>
                                  <w:proofErr w:type="spellEnd"/>
                                  <w:r w:rsidRPr="00AD007D">
                                    <w:rPr>
                                      <w:rFonts w:ascii="Calibri" w:eastAsia="Times New Roman" w:hAnsi="Calibri" w:cs="Calibri"/>
                                      <w:color w:val="EEECE1" w:themeColor="background2"/>
                                      <w:lang w:val="en-GB" w:eastAsia="en-GB"/>
                                    </w:rPr>
                                    <w:t xml:space="preserve"> Khan</w:t>
                                  </w:r>
                                </w:p>
                              </w:tc>
                              <w:tc>
                                <w:tcPr>
                                  <w:tcW w:w="2962" w:type="dxa"/>
                                  <w:tcBorders>
                                    <w:top w:val="nil"/>
                                    <w:left w:val="nil"/>
                                    <w:bottom w:val="nil"/>
                                    <w:right w:val="nil"/>
                                  </w:tcBorders>
                                  <w:shd w:val="clear" w:color="auto" w:fill="auto"/>
                                  <w:noWrap/>
                                  <w:vAlign w:val="bottom"/>
                                  <w:hideMark/>
                                </w:tcPr>
                                <w:p w14:paraId="55FF20F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MDR</w:t>
                                  </w:r>
                                </w:p>
                              </w:tc>
                              <w:tc>
                                <w:tcPr>
                                  <w:tcW w:w="2427" w:type="dxa"/>
                                  <w:tcBorders>
                                    <w:top w:val="nil"/>
                                    <w:left w:val="nil"/>
                                    <w:bottom w:val="nil"/>
                                    <w:right w:val="nil"/>
                                  </w:tcBorders>
                                  <w:shd w:val="clear" w:color="auto" w:fill="auto"/>
                                  <w:noWrap/>
                                  <w:vAlign w:val="bottom"/>
                                  <w:hideMark/>
                                </w:tcPr>
                                <w:p w14:paraId="37A1AF6D"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PTP, KPK</w:t>
                                  </w:r>
                                </w:p>
                              </w:tc>
                            </w:tr>
                            <w:tr w:rsidR="00AD007D" w:rsidRPr="00AD007D" w14:paraId="263FE200" w14:textId="77777777" w:rsidTr="008F2BA4">
                              <w:trPr>
                                <w:trHeight w:val="300"/>
                              </w:trPr>
                              <w:tc>
                                <w:tcPr>
                                  <w:tcW w:w="275" w:type="dxa"/>
                                  <w:tcBorders>
                                    <w:top w:val="nil"/>
                                    <w:left w:val="nil"/>
                                    <w:bottom w:val="nil"/>
                                    <w:right w:val="nil"/>
                                  </w:tcBorders>
                                  <w:shd w:val="clear" w:color="auto" w:fill="auto"/>
                                  <w:noWrap/>
                                  <w:vAlign w:val="bottom"/>
                                  <w:hideMark/>
                                </w:tcPr>
                                <w:p w14:paraId="683E6431"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6</w:t>
                                  </w:r>
                                </w:p>
                              </w:tc>
                              <w:tc>
                                <w:tcPr>
                                  <w:tcW w:w="2156" w:type="dxa"/>
                                  <w:tcBorders>
                                    <w:top w:val="nil"/>
                                    <w:left w:val="nil"/>
                                    <w:bottom w:val="nil"/>
                                    <w:right w:val="nil"/>
                                  </w:tcBorders>
                                  <w:shd w:val="clear" w:color="auto" w:fill="auto"/>
                                  <w:noWrap/>
                                  <w:vAlign w:val="bottom"/>
                                  <w:hideMark/>
                                </w:tcPr>
                                <w:p w14:paraId="3C969B2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Noman</w:t>
                                  </w:r>
                                </w:p>
                              </w:tc>
                              <w:tc>
                                <w:tcPr>
                                  <w:tcW w:w="2962" w:type="dxa"/>
                                  <w:tcBorders>
                                    <w:top w:val="nil"/>
                                    <w:left w:val="nil"/>
                                    <w:bottom w:val="nil"/>
                                    <w:right w:val="nil"/>
                                  </w:tcBorders>
                                  <w:shd w:val="clear" w:color="auto" w:fill="auto"/>
                                  <w:noWrap/>
                                  <w:vAlign w:val="bottom"/>
                                  <w:hideMark/>
                                </w:tcPr>
                                <w:p w14:paraId="78CAB12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Planning Officer</w:t>
                                  </w:r>
                                </w:p>
                              </w:tc>
                              <w:tc>
                                <w:tcPr>
                                  <w:tcW w:w="2427" w:type="dxa"/>
                                  <w:tcBorders>
                                    <w:top w:val="nil"/>
                                    <w:left w:val="nil"/>
                                    <w:bottom w:val="nil"/>
                                    <w:right w:val="nil"/>
                                  </w:tcBorders>
                                  <w:shd w:val="clear" w:color="auto" w:fill="auto"/>
                                  <w:noWrap/>
                                  <w:vAlign w:val="bottom"/>
                                  <w:hideMark/>
                                </w:tcPr>
                                <w:p w14:paraId="12FA4543"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Health Department, KPK</w:t>
                                  </w:r>
                                </w:p>
                              </w:tc>
                            </w:tr>
                            <w:tr w:rsidR="00AD007D" w:rsidRPr="00AD007D" w14:paraId="19E73A6F" w14:textId="77777777" w:rsidTr="008F2BA4">
                              <w:trPr>
                                <w:trHeight w:val="300"/>
                              </w:trPr>
                              <w:tc>
                                <w:tcPr>
                                  <w:tcW w:w="275" w:type="dxa"/>
                                  <w:tcBorders>
                                    <w:top w:val="nil"/>
                                    <w:left w:val="nil"/>
                                    <w:bottom w:val="nil"/>
                                    <w:right w:val="nil"/>
                                  </w:tcBorders>
                                  <w:shd w:val="clear" w:color="auto" w:fill="auto"/>
                                  <w:noWrap/>
                                  <w:vAlign w:val="bottom"/>
                                  <w:hideMark/>
                                </w:tcPr>
                                <w:p w14:paraId="7BCDD87D"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7</w:t>
                                  </w:r>
                                </w:p>
                              </w:tc>
                              <w:tc>
                                <w:tcPr>
                                  <w:tcW w:w="2156" w:type="dxa"/>
                                  <w:tcBorders>
                                    <w:top w:val="nil"/>
                                    <w:left w:val="nil"/>
                                    <w:bottom w:val="nil"/>
                                    <w:right w:val="nil"/>
                                  </w:tcBorders>
                                  <w:shd w:val="clear" w:color="auto" w:fill="auto"/>
                                  <w:noWrap/>
                                  <w:vAlign w:val="bottom"/>
                                  <w:hideMark/>
                                </w:tcPr>
                                <w:p w14:paraId="22F71FFC"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Nusrat</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Waheed</w:t>
                                  </w:r>
                                  <w:proofErr w:type="spellEnd"/>
                                </w:p>
                              </w:tc>
                              <w:tc>
                                <w:tcPr>
                                  <w:tcW w:w="2962" w:type="dxa"/>
                                  <w:tcBorders>
                                    <w:top w:val="nil"/>
                                    <w:left w:val="nil"/>
                                    <w:bottom w:val="nil"/>
                                    <w:right w:val="nil"/>
                                  </w:tcBorders>
                                  <w:shd w:val="clear" w:color="auto" w:fill="auto"/>
                                  <w:noWrap/>
                                  <w:vAlign w:val="bottom"/>
                                  <w:hideMark/>
                                </w:tcPr>
                                <w:p w14:paraId="7D92C1A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Research Officer</w:t>
                                  </w:r>
                                </w:p>
                              </w:tc>
                              <w:tc>
                                <w:tcPr>
                                  <w:tcW w:w="2427" w:type="dxa"/>
                                  <w:tcBorders>
                                    <w:top w:val="nil"/>
                                    <w:left w:val="nil"/>
                                    <w:bottom w:val="nil"/>
                                    <w:right w:val="nil"/>
                                  </w:tcBorders>
                                  <w:shd w:val="clear" w:color="auto" w:fill="auto"/>
                                  <w:noWrap/>
                                  <w:vAlign w:val="bottom"/>
                                  <w:hideMark/>
                                </w:tcPr>
                                <w:p w14:paraId="021C7CA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NTP</w:t>
                                  </w:r>
                                </w:p>
                              </w:tc>
                            </w:tr>
                            <w:tr w:rsidR="00AD007D" w:rsidRPr="00AD007D" w14:paraId="44245E4E" w14:textId="77777777" w:rsidTr="008F2BA4">
                              <w:trPr>
                                <w:trHeight w:val="300"/>
                              </w:trPr>
                              <w:tc>
                                <w:tcPr>
                                  <w:tcW w:w="275" w:type="dxa"/>
                                  <w:tcBorders>
                                    <w:top w:val="nil"/>
                                    <w:left w:val="nil"/>
                                    <w:bottom w:val="nil"/>
                                    <w:right w:val="nil"/>
                                  </w:tcBorders>
                                  <w:shd w:val="clear" w:color="auto" w:fill="auto"/>
                                  <w:noWrap/>
                                  <w:vAlign w:val="bottom"/>
                                  <w:hideMark/>
                                </w:tcPr>
                                <w:p w14:paraId="56B98267"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8</w:t>
                                  </w:r>
                                </w:p>
                              </w:tc>
                              <w:tc>
                                <w:tcPr>
                                  <w:tcW w:w="2156" w:type="dxa"/>
                                  <w:tcBorders>
                                    <w:top w:val="nil"/>
                                    <w:left w:val="nil"/>
                                    <w:bottom w:val="nil"/>
                                    <w:right w:val="nil"/>
                                  </w:tcBorders>
                                  <w:shd w:val="clear" w:color="auto" w:fill="auto"/>
                                  <w:noWrap/>
                                  <w:vAlign w:val="bottom"/>
                                  <w:hideMark/>
                                </w:tcPr>
                                <w:p w14:paraId="25CC7E3D"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Shahzad</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Alam</w:t>
                                  </w:r>
                                  <w:proofErr w:type="spellEnd"/>
                                </w:p>
                              </w:tc>
                              <w:tc>
                                <w:tcPr>
                                  <w:tcW w:w="2962" w:type="dxa"/>
                                  <w:tcBorders>
                                    <w:top w:val="nil"/>
                                    <w:left w:val="nil"/>
                                    <w:bottom w:val="nil"/>
                                    <w:right w:val="nil"/>
                                  </w:tcBorders>
                                  <w:shd w:val="clear" w:color="auto" w:fill="auto"/>
                                  <w:noWrap/>
                                  <w:vAlign w:val="bottom"/>
                                  <w:hideMark/>
                                </w:tcPr>
                                <w:p w14:paraId="3113B55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
                              </w:tc>
                              <w:tc>
                                <w:tcPr>
                                  <w:tcW w:w="2427" w:type="dxa"/>
                                  <w:tcBorders>
                                    <w:top w:val="nil"/>
                                    <w:left w:val="nil"/>
                                    <w:bottom w:val="nil"/>
                                    <w:right w:val="nil"/>
                                  </w:tcBorders>
                                  <w:shd w:val="clear" w:color="auto" w:fill="auto"/>
                                  <w:noWrap/>
                                  <w:vAlign w:val="bottom"/>
                                  <w:hideMark/>
                                </w:tcPr>
                                <w:p w14:paraId="5C1F9F0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WHO</w:t>
                                  </w:r>
                                </w:p>
                              </w:tc>
                            </w:tr>
                            <w:tr w:rsidR="00AD007D" w:rsidRPr="00AD007D" w14:paraId="020ADC7B" w14:textId="77777777" w:rsidTr="008F2BA4">
                              <w:trPr>
                                <w:trHeight w:val="300"/>
                              </w:trPr>
                              <w:tc>
                                <w:tcPr>
                                  <w:tcW w:w="275" w:type="dxa"/>
                                  <w:tcBorders>
                                    <w:top w:val="nil"/>
                                    <w:left w:val="nil"/>
                                    <w:bottom w:val="nil"/>
                                    <w:right w:val="nil"/>
                                  </w:tcBorders>
                                  <w:shd w:val="clear" w:color="auto" w:fill="auto"/>
                                  <w:noWrap/>
                                  <w:vAlign w:val="bottom"/>
                                  <w:hideMark/>
                                </w:tcPr>
                                <w:p w14:paraId="4242A7DC"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9</w:t>
                                  </w:r>
                                </w:p>
                              </w:tc>
                              <w:tc>
                                <w:tcPr>
                                  <w:tcW w:w="2156" w:type="dxa"/>
                                  <w:tcBorders>
                                    <w:top w:val="nil"/>
                                    <w:left w:val="nil"/>
                                    <w:bottom w:val="nil"/>
                                    <w:right w:val="nil"/>
                                  </w:tcBorders>
                                  <w:shd w:val="clear" w:color="auto" w:fill="auto"/>
                                  <w:noWrap/>
                                  <w:vAlign w:val="bottom"/>
                                  <w:hideMark/>
                                </w:tcPr>
                                <w:p w14:paraId="122E6E6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 xml:space="preserve">Quaid Saeed </w:t>
                                  </w:r>
                                </w:p>
                              </w:tc>
                              <w:tc>
                                <w:tcPr>
                                  <w:tcW w:w="2962" w:type="dxa"/>
                                  <w:tcBorders>
                                    <w:top w:val="nil"/>
                                    <w:left w:val="nil"/>
                                    <w:bottom w:val="nil"/>
                                    <w:right w:val="nil"/>
                                  </w:tcBorders>
                                  <w:shd w:val="clear" w:color="auto" w:fill="auto"/>
                                  <w:noWrap/>
                                  <w:vAlign w:val="bottom"/>
                                  <w:hideMark/>
                                </w:tcPr>
                                <w:p w14:paraId="1A4D2F5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 xml:space="preserve">Grant Manager </w:t>
                                  </w:r>
                                </w:p>
                              </w:tc>
                              <w:tc>
                                <w:tcPr>
                                  <w:tcW w:w="2427" w:type="dxa"/>
                                  <w:tcBorders>
                                    <w:top w:val="nil"/>
                                    <w:left w:val="nil"/>
                                    <w:bottom w:val="nil"/>
                                    <w:right w:val="nil"/>
                                  </w:tcBorders>
                                  <w:shd w:val="clear" w:color="auto" w:fill="auto"/>
                                  <w:noWrap/>
                                  <w:vAlign w:val="bottom"/>
                                  <w:hideMark/>
                                </w:tcPr>
                                <w:p w14:paraId="1E1E0DF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CMU</w:t>
                                  </w:r>
                                </w:p>
                              </w:tc>
                            </w:tr>
                            <w:tr w:rsidR="00AD007D" w:rsidRPr="00AD007D" w14:paraId="7A61D033" w14:textId="77777777" w:rsidTr="008F2BA4">
                              <w:trPr>
                                <w:trHeight w:val="300"/>
                              </w:trPr>
                              <w:tc>
                                <w:tcPr>
                                  <w:tcW w:w="275" w:type="dxa"/>
                                  <w:tcBorders>
                                    <w:top w:val="nil"/>
                                    <w:left w:val="nil"/>
                                    <w:bottom w:val="nil"/>
                                    <w:right w:val="nil"/>
                                  </w:tcBorders>
                                  <w:shd w:val="clear" w:color="auto" w:fill="auto"/>
                                  <w:noWrap/>
                                  <w:vAlign w:val="bottom"/>
                                  <w:hideMark/>
                                </w:tcPr>
                                <w:p w14:paraId="75B9180C"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10</w:t>
                                  </w:r>
                                </w:p>
                              </w:tc>
                              <w:tc>
                                <w:tcPr>
                                  <w:tcW w:w="2156" w:type="dxa"/>
                                  <w:tcBorders>
                                    <w:top w:val="nil"/>
                                    <w:left w:val="nil"/>
                                    <w:bottom w:val="nil"/>
                                    <w:right w:val="nil"/>
                                  </w:tcBorders>
                                  <w:shd w:val="clear" w:color="auto" w:fill="auto"/>
                                  <w:noWrap/>
                                  <w:vAlign w:val="bottom"/>
                                  <w:hideMark/>
                                </w:tcPr>
                                <w:p w14:paraId="58DC7B7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Mudassar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Mushtaq</w:t>
                                  </w:r>
                                  <w:proofErr w:type="spellEnd"/>
                                </w:p>
                              </w:tc>
                              <w:tc>
                                <w:tcPr>
                                  <w:tcW w:w="2962" w:type="dxa"/>
                                  <w:tcBorders>
                                    <w:top w:val="nil"/>
                                    <w:left w:val="nil"/>
                                    <w:bottom w:val="nil"/>
                                    <w:right w:val="nil"/>
                                  </w:tcBorders>
                                  <w:shd w:val="clear" w:color="auto" w:fill="auto"/>
                                  <w:noWrap/>
                                  <w:vAlign w:val="bottom"/>
                                  <w:hideMark/>
                                </w:tcPr>
                                <w:p w14:paraId="1D7AA0B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AP</w:t>
                                  </w:r>
                                </w:p>
                              </w:tc>
                              <w:tc>
                                <w:tcPr>
                                  <w:tcW w:w="2427" w:type="dxa"/>
                                  <w:tcBorders>
                                    <w:top w:val="nil"/>
                                    <w:left w:val="nil"/>
                                    <w:bottom w:val="nil"/>
                                    <w:right w:val="nil"/>
                                  </w:tcBorders>
                                  <w:shd w:val="clear" w:color="auto" w:fill="auto"/>
                                  <w:noWrap/>
                                  <w:vAlign w:val="bottom"/>
                                  <w:hideMark/>
                                </w:tcPr>
                                <w:p w14:paraId="04743D56"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HAS</w:t>
                                  </w:r>
                                </w:p>
                              </w:tc>
                            </w:tr>
                            <w:tr w:rsidR="00AD007D" w:rsidRPr="00AD007D" w14:paraId="383571EA" w14:textId="77777777" w:rsidTr="008F2BA4">
                              <w:trPr>
                                <w:trHeight w:val="300"/>
                              </w:trPr>
                              <w:tc>
                                <w:tcPr>
                                  <w:tcW w:w="275" w:type="dxa"/>
                                  <w:tcBorders>
                                    <w:top w:val="nil"/>
                                    <w:left w:val="nil"/>
                                    <w:bottom w:val="nil"/>
                                    <w:right w:val="nil"/>
                                  </w:tcBorders>
                                  <w:shd w:val="clear" w:color="auto" w:fill="auto"/>
                                  <w:noWrap/>
                                  <w:vAlign w:val="bottom"/>
                                  <w:hideMark/>
                                </w:tcPr>
                                <w:p w14:paraId="157D2B11"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11</w:t>
                                  </w:r>
                                </w:p>
                              </w:tc>
                              <w:tc>
                                <w:tcPr>
                                  <w:tcW w:w="2156" w:type="dxa"/>
                                  <w:tcBorders>
                                    <w:top w:val="nil"/>
                                    <w:left w:val="nil"/>
                                    <w:bottom w:val="nil"/>
                                    <w:right w:val="nil"/>
                                  </w:tcBorders>
                                  <w:shd w:val="clear" w:color="auto" w:fill="auto"/>
                                  <w:noWrap/>
                                  <w:vAlign w:val="bottom"/>
                                  <w:hideMark/>
                                </w:tcPr>
                                <w:p w14:paraId="7DE9EC6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Amna</w:t>
                                  </w:r>
                                  <w:proofErr w:type="spellEnd"/>
                                  <w:r w:rsidRPr="00AD007D">
                                    <w:rPr>
                                      <w:rFonts w:ascii="Calibri" w:eastAsia="Times New Roman" w:hAnsi="Calibri" w:cs="Calibri"/>
                                      <w:color w:val="EEECE1" w:themeColor="background2"/>
                                      <w:lang w:val="en-GB" w:eastAsia="en-GB"/>
                                    </w:rPr>
                                    <w:t xml:space="preserve"> Ali</w:t>
                                  </w:r>
                                </w:p>
                              </w:tc>
                              <w:tc>
                                <w:tcPr>
                                  <w:tcW w:w="2962" w:type="dxa"/>
                                  <w:tcBorders>
                                    <w:top w:val="nil"/>
                                    <w:left w:val="nil"/>
                                    <w:bottom w:val="nil"/>
                                    <w:right w:val="nil"/>
                                  </w:tcBorders>
                                  <w:shd w:val="clear" w:color="auto" w:fill="auto"/>
                                  <w:noWrap/>
                                  <w:vAlign w:val="bottom"/>
                                  <w:hideMark/>
                                </w:tcPr>
                                <w:p w14:paraId="1220668C"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RO</w:t>
                                  </w:r>
                                </w:p>
                              </w:tc>
                              <w:tc>
                                <w:tcPr>
                                  <w:tcW w:w="2427" w:type="dxa"/>
                                  <w:tcBorders>
                                    <w:top w:val="nil"/>
                                    <w:left w:val="nil"/>
                                    <w:bottom w:val="nil"/>
                                    <w:right w:val="nil"/>
                                  </w:tcBorders>
                                  <w:shd w:val="clear" w:color="auto" w:fill="auto"/>
                                  <w:noWrap/>
                                  <w:vAlign w:val="bottom"/>
                                  <w:hideMark/>
                                </w:tcPr>
                                <w:p w14:paraId="000AC50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NIH</w:t>
                                  </w:r>
                                </w:p>
                              </w:tc>
                            </w:tr>
                            <w:tr w:rsidR="00AD007D" w:rsidRPr="00AD007D" w14:paraId="40CB171E" w14:textId="77777777" w:rsidTr="008F2BA4">
                              <w:trPr>
                                <w:trHeight w:val="300"/>
                              </w:trPr>
                              <w:tc>
                                <w:tcPr>
                                  <w:tcW w:w="275" w:type="dxa"/>
                                  <w:tcBorders>
                                    <w:top w:val="nil"/>
                                    <w:left w:val="nil"/>
                                    <w:bottom w:val="nil"/>
                                    <w:right w:val="nil"/>
                                  </w:tcBorders>
                                  <w:shd w:val="clear" w:color="auto" w:fill="auto"/>
                                  <w:noWrap/>
                                  <w:vAlign w:val="bottom"/>
                                  <w:hideMark/>
                                </w:tcPr>
                                <w:p w14:paraId="755FE5B6"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12</w:t>
                                  </w:r>
                                </w:p>
                              </w:tc>
                              <w:tc>
                                <w:tcPr>
                                  <w:tcW w:w="2156" w:type="dxa"/>
                                  <w:tcBorders>
                                    <w:top w:val="nil"/>
                                    <w:left w:val="nil"/>
                                    <w:bottom w:val="nil"/>
                                    <w:right w:val="nil"/>
                                  </w:tcBorders>
                                  <w:shd w:val="clear" w:color="auto" w:fill="auto"/>
                                  <w:noWrap/>
                                  <w:vAlign w:val="bottom"/>
                                  <w:hideMark/>
                                </w:tcPr>
                                <w:p w14:paraId="7AFC7E6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Aashifa</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Yaqoob</w:t>
                                  </w:r>
                                  <w:proofErr w:type="spellEnd"/>
                                </w:p>
                              </w:tc>
                              <w:tc>
                                <w:tcPr>
                                  <w:tcW w:w="2962" w:type="dxa"/>
                                  <w:tcBorders>
                                    <w:top w:val="nil"/>
                                    <w:left w:val="nil"/>
                                    <w:bottom w:val="nil"/>
                                    <w:right w:val="nil"/>
                                  </w:tcBorders>
                                  <w:shd w:val="clear" w:color="auto" w:fill="auto"/>
                                  <w:noWrap/>
                                  <w:vAlign w:val="bottom"/>
                                  <w:hideMark/>
                                </w:tcPr>
                                <w:p w14:paraId="438B6A53"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Bio-Statistician</w:t>
                                  </w:r>
                                </w:p>
                              </w:tc>
                              <w:tc>
                                <w:tcPr>
                                  <w:tcW w:w="2427" w:type="dxa"/>
                                  <w:tcBorders>
                                    <w:top w:val="nil"/>
                                    <w:left w:val="nil"/>
                                    <w:bottom w:val="nil"/>
                                    <w:right w:val="nil"/>
                                  </w:tcBorders>
                                  <w:shd w:val="clear" w:color="auto" w:fill="auto"/>
                                  <w:noWrap/>
                                  <w:vAlign w:val="bottom"/>
                                  <w:hideMark/>
                                </w:tcPr>
                                <w:p w14:paraId="567AD1A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NTP</w:t>
                                  </w:r>
                                </w:p>
                              </w:tc>
                            </w:tr>
                            <w:tr w:rsidR="00AD007D" w:rsidRPr="00AD007D" w14:paraId="50B13FA9" w14:textId="77777777" w:rsidTr="008F2BA4">
                              <w:trPr>
                                <w:trHeight w:val="300"/>
                              </w:trPr>
                              <w:tc>
                                <w:tcPr>
                                  <w:tcW w:w="275" w:type="dxa"/>
                                  <w:tcBorders>
                                    <w:top w:val="nil"/>
                                    <w:left w:val="nil"/>
                                    <w:bottom w:val="nil"/>
                                    <w:right w:val="nil"/>
                                  </w:tcBorders>
                                  <w:shd w:val="clear" w:color="auto" w:fill="auto"/>
                                  <w:noWrap/>
                                  <w:vAlign w:val="bottom"/>
                                  <w:hideMark/>
                                </w:tcPr>
                                <w:p w14:paraId="4A42ACFE"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13</w:t>
                                  </w:r>
                                </w:p>
                              </w:tc>
                              <w:tc>
                                <w:tcPr>
                                  <w:tcW w:w="2156" w:type="dxa"/>
                                  <w:tcBorders>
                                    <w:top w:val="nil"/>
                                    <w:left w:val="nil"/>
                                    <w:bottom w:val="nil"/>
                                    <w:right w:val="nil"/>
                                  </w:tcBorders>
                                  <w:shd w:val="clear" w:color="auto" w:fill="auto"/>
                                  <w:noWrap/>
                                  <w:vAlign w:val="bottom"/>
                                  <w:hideMark/>
                                </w:tcPr>
                                <w:p w14:paraId="7AF376F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Razia</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Kaniz</w:t>
                                  </w:r>
                                  <w:proofErr w:type="spellEnd"/>
                                  <w:r w:rsidRPr="00AD007D">
                                    <w:rPr>
                                      <w:rFonts w:ascii="Calibri" w:eastAsia="Times New Roman" w:hAnsi="Calibri" w:cs="Calibri"/>
                                      <w:color w:val="EEECE1" w:themeColor="background2"/>
                                      <w:lang w:val="en-GB" w:eastAsia="en-GB"/>
                                    </w:rPr>
                                    <w:t xml:space="preserve"> Fatima</w:t>
                                  </w:r>
                                </w:p>
                              </w:tc>
                              <w:tc>
                                <w:tcPr>
                                  <w:tcW w:w="2962" w:type="dxa"/>
                                  <w:tcBorders>
                                    <w:top w:val="nil"/>
                                    <w:left w:val="nil"/>
                                    <w:bottom w:val="nil"/>
                                    <w:right w:val="nil"/>
                                  </w:tcBorders>
                                  <w:shd w:val="clear" w:color="auto" w:fill="auto"/>
                                  <w:noWrap/>
                                  <w:vAlign w:val="bottom"/>
                                  <w:hideMark/>
                                </w:tcPr>
                                <w:p w14:paraId="6927FB1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Chief Research</w:t>
                                  </w:r>
                                </w:p>
                              </w:tc>
                              <w:tc>
                                <w:tcPr>
                                  <w:tcW w:w="2427" w:type="dxa"/>
                                  <w:tcBorders>
                                    <w:top w:val="nil"/>
                                    <w:left w:val="nil"/>
                                    <w:bottom w:val="nil"/>
                                    <w:right w:val="nil"/>
                                  </w:tcBorders>
                                  <w:shd w:val="clear" w:color="auto" w:fill="auto"/>
                                  <w:noWrap/>
                                  <w:vAlign w:val="bottom"/>
                                  <w:hideMark/>
                                </w:tcPr>
                                <w:p w14:paraId="3DD9341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CMU</w:t>
                                  </w:r>
                                </w:p>
                              </w:tc>
                            </w:tr>
                            <w:tr w:rsidR="00AD007D" w:rsidRPr="00AD007D" w14:paraId="07162D55" w14:textId="77777777" w:rsidTr="008F2BA4">
                              <w:trPr>
                                <w:trHeight w:val="300"/>
                              </w:trPr>
                              <w:tc>
                                <w:tcPr>
                                  <w:tcW w:w="275" w:type="dxa"/>
                                  <w:tcBorders>
                                    <w:top w:val="nil"/>
                                    <w:left w:val="nil"/>
                                    <w:bottom w:val="nil"/>
                                    <w:right w:val="nil"/>
                                  </w:tcBorders>
                                  <w:shd w:val="clear" w:color="auto" w:fill="auto"/>
                                  <w:noWrap/>
                                  <w:vAlign w:val="bottom"/>
                                  <w:hideMark/>
                                </w:tcPr>
                                <w:p w14:paraId="3AE40B4A"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14</w:t>
                                  </w:r>
                                </w:p>
                              </w:tc>
                              <w:tc>
                                <w:tcPr>
                                  <w:tcW w:w="2156" w:type="dxa"/>
                                  <w:tcBorders>
                                    <w:top w:val="nil"/>
                                    <w:left w:val="nil"/>
                                    <w:bottom w:val="nil"/>
                                    <w:right w:val="nil"/>
                                  </w:tcBorders>
                                  <w:shd w:val="clear" w:color="auto" w:fill="auto"/>
                                  <w:noWrap/>
                                  <w:vAlign w:val="bottom"/>
                                  <w:hideMark/>
                                </w:tcPr>
                                <w:p w14:paraId="5991E80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Ejaz</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Qadeer</w:t>
                                  </w:r>
                                  <w:proofErr w:type="spellEnd"/>
                                </w:p>
                              </w:tc>
                              <w:tc>
                                <w:tcPr>
                                  <w:tcW w:w="2962" w:type="dxa"/>
                                  <w:tcBorders>
                                    <w:top w:val="nil"/>
                                    <w:left w:val="nil"/>
                                    <w:bottom w:val="nil"/>
                                    <w:right w:val="nil"/>
                                  </w:tcBorders>
                                  <w:shd w:val="clear" w:color="auto" w:fill="auto"/>
                                  <w:noWrap/>
                                  <w:vAlign w:val="bottom"/>
                                  <w:hideMark/>
                                </w:tcPr>
                                <w:p w14:paraId="4D7E4B33"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
                              </w:tc>
                              <w:tc>
                                <w:tcPr>
                                  <w:tcW w:w="2427" w:type="dxa"/>
                                  <w:tcBorders>
                                    <w:top w:val="nil"/>
                                    <w:left w:val="nil"/>
                                    <w:bottom w:val="nil"/>
                                    <w:right w:val="nil"/>
                                  </w:tcBorders>
                                  <w:shd w:val="clear" w:color="auto" w:fill="auto"/>
                                  <w:noWrap/>
                                  <w:vAlign w:val="bottom"/>
                                  <w:hideMark/>
                                </w:tcPr>
                                <w:p w14:paraId="0117BF6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PIMS</w:t>
                                  </w:r>
                                </w:p>
                              </w:tc>
                            </w:tr>
                            <w:tr w:rsidR="00AD007D" w:rsidRPr="00AD007D" w14:paraId="35B2E0B5" w14:textId="77777777" w:rsidTr="008F2BA4">
                              <w:trPr>
                                <w:trHeight w:val="300"/>
                              </w:trPr>
                              <w:tc>
                                <w:tcPr>
                                  <w:tcW w:w="275" w:type="dxa"/>
                                  <w:tcBorders>
                                    <w:top w:val="nil"/>
                                    <w:left w:val="nil"/>
                                    <w:bottom w:val="nil"/>
                                    <w:right w:val="nil"/>
                                  </w:tcBorders>
                                  <w:shd w:val="clear" w:color="auto" w:fill="auto"/>
                                  <w:noWrap/>
                                  <w:vAlign w:val="bottom"/>
                                  <w:hideMark/>
                                </w:tcPr>
                                <w:p w14:paraId="78D5CCB9"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15</w:t>
                                  </w:r>
                                </w:p>
                              </w:tc>
                              <w:tc>
                                <w:tcPr>
                                  <w:tcW w:w="2156" w:type="dxa"/>
                                  <w:tcBorders>
                                    <w:top w:val="nil"/>
                                    <w:left w:val="nil"/>
                                    <w:bottom w:val="nil"/>
                                    <w:right w:val="nil"/>
                                  </w:tcBorders>
                                  <w:shd w:val="clear" w:color="auto" w:fill="auto"/>
                                  <w:noWrap/>
                                  <w:vAlign w:val="bottom"/>
                                  <w:hideMark/>
                                </w:tcPr>
                                <w:p w14:paraId="3D1BDF6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Paul Nunn</w:t>
                                  </w:r>
                                </w:p>
                              </w:tc>
                              <w:tc>
                                <w:tcPr>
                                  <w:tcW w:w="2962" w:type="dxa"/>
                                  <w:tcBorders>
                                    <w:top w:val="nil"/>
                                    <w:left w:val="nil"/>
                                    <w:bottom w:val="nil"/>
                                    <w:right w:val="nil"/>
                                  </w:tcBorders>
                                  <w:shd w:val="clear" w:color="auto" w:fill="auto"/>
                                  <w:noWrap/>
                                  <w:vAlign w:val="bottom"/>
                                  <w:hideMark/>
                                </w:tcPr>
                                <w:p w14:paraId="7156ADA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Director</w:t>
                                  </w:r>
                                </w:p>
                              </w:tc>
                              <w:tc>
                                <w:tcPr>
                                  <w:tcW w:w="2427" w:type="dxa"/>
                                  <w:tcBorders>
                                    <w:top w:val="nil"/>
                                    <w:left w:val="nil"/>
                                    <w:bottom w:val="nil"/>
                                    <w:right w:val="nil"/>
                                  </w:tcBorders>
                                  <w:shd w:val="clear" w:color="auto" w:fill="auto"/>
                                  <w:noWrap/>
                                  <w:vAlign w:val="bottom"/>
                                  <w:hideMark/>
                                </w:tcPr>
                                <w:p w14:paraId="2551298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GIDC</w:t>
                                  </w:r>
                                </w:p>
                              </w:tc>
                            </w:tr>
                            <w:tr w:rsidR="00AD007D" w:rsidRPr="00AD007D" w14:paraId="36F372BE" w14:textId="77777777" w:rsidTr="008F2BA4">
                              <w:trPr>
                                <w:trHeight w:val="300"/>
                              </w:trPr>
                              <w:tc>
                                <w:tcPr>
                                  <w:tcW w:w="275" w:type="dxa"/>
                                  <w:tcBorders>
                                    <w:top w:val="nil"/>
                                    <w:left w:val="nil"/>
                                    <w:bottom w:val="nil"/>
                                    <w:right w:val="nil"/>
                                  </w:tcBorders>
                                  <w:shd w:val="clear" w:color="auto" w:fill="auto"/>
                                  <w:noWrap/>
                                  <w:vAlign w:val="bottom"/>
                                  <w:hideMark/>
                                </w:tcPr>
                                <w:p w14:paraId="2A63503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16</w:t>
                                  </w:r>
                                </w:p>
                              </w:tc>
                              <w:tc>
                                <w:tcPr>
                                  <w:tcW w:w="2156" w:type="dxa"/>
                                  <w:tcBorders>
                                    <w:top w:val="nil"/>
                                    <w:left w:val="nil"/>
                                    <w:bottom w:val="nil"/>
                                    <w:right w:val="nil"/>
                                  </w:tcBorders>
                                  <w:shd w:val="clear" w:color="auto" w:fill="auto"/>
                                  <w:noWrap/>
                                  <w:vAlign w:val="bottom"/>
                                  <w:hideMark/>
                                </w:tcPr>
                                <w:p w14:paraId="3F099E0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Saima</w:t>
                                  </w:r>
                                  <w:proofErr w:type="spellEnd"/>
                                  <w:r w:rsidRPr="00AD007D">
                                    <w:rPr>
                                      <w:rFonts w:ascii="Calibri" w:eastAsia="Times New Roman" w:hAnsi="Calibri" w:cs="Calibri"/>
                                      <w:color w:val="EEECE1" w:themeColor="background2"/>
                                      <w:lang w:val="en-GB" w:eastAsia="en-GB"/>
                                    </w:rPr>
                                    <w:t xml:space="preserve"> Saeed</w:t>
                                  </w:r>
                                </w:p>
                              </w:tc>
                              <w:tc>
                                <w:tcPr>
                                  <w:tcW w:w="2962" w:type="dxa"/>
                                  <w:tcBorders>
                                    <w:top w:val="nil"/>
                                    <w:left w:val="nil"/>
                                    <w:bottom w:val="nil"/>
                                    <w:right w:val="nil"/>
                                  </w:tcBorders>
                                  <w:shd w:val="clear" w:color="auto" w:fill="auto"/>
                                  <w:noWrap/>
                                  <w:vAlign w:val="bottom"/>
                                  <w:hideMark/>
                                </w:tcPr>
                                <w:p w14:paraId="6F0168E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Pulmonologist</w:t>
                                  </w:r>
                                </w:p>
                              </w:tc>
                              <w:tc>
                                <w:tcPr>
                                  <w:tcW w:w="2427" w:type="dxa"/>
                                  <w:tcBorders>
                                    <w:top w:val="nil"/>
                                    <w:left w:val="nil"/>
                                    <w:bottom w:val="nil"/>
                                    <w:right w:val="nil"/>
                                  </w:tcBorders>
                                  <w:shd w:val="clear" w:color="auto" w:fill="auto"/>
                                  <w:noWrap/>
                                  <w:vAlign w:val="bottom"/>
                                  <w:hideMark/>
                                </w:tcPr>
                                <w:p w14:paraId="2421923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Indus Hospital</w:t>
                                  </w:r>
                                </w:p>
                              </w:tc>
                            </w:tr>
                            <w:tr w:rsidR="00AD007D" w:rsidRPr="00AD007D" w14:paraId="076EBF74" w14:textId="77777777" w:rsidTr="008F2BA4">
                              <w:trPr>
                                <w:trHeight w:val="300"/>
                              </w:trPr>
                              <w:tc>
                                <w:tcPr>
                                  <w:tcW w:w="275" w:type="dxa"/>
                                  <w:tcBorders>
                                    <w:top w:val="nil"/>
                                    <w:left w:val="nil"/>
                                    <w:bottom w:val="nil"/>
                                    <w:right w:val="nil"/>
                                  </w:tcBorders>
                                  <w:shd w:val="clear" w:color="auto" w:fill="auto"/>
                                  <w:noWrap/>
                                  <w:vAlign w:val="bottom"/>
                                  <w:hideMark/>
                                </w:tcPr>
                                <w:p w14:paraId="3485BB4A"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17</w:t>
                                  </w:r>
                                </w:p>
                              </w:tc>
                              <w:tc>
                                <w:tcPr>
                                  <w:tcW w:w="2156" w:type="dxa"/>
                                  <w:tcBorders>
                                    <w:top w:val="nil"/>
                                    <w:left w:val="nil"/>
                                    <w:bottom w:val="nil"/>
                                    <w:right w:val="nil"/>
                                  </w:tcBorders>
                                  <w:shd w:val="clear" w:color="auto" w:fill="auto"/>
                                  <w:noWrap/>
                                  <w:vAlign w:val="bottom"/>
                                  <w:hideMark/>
                                </w:tcPr>
                                <w:p w14:paraId="096EDEAD"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 xml:space="preserve">Julie </w:t>
                                  </w:r>
                                  <w:proofErr w:type="spellStart"/>
                                  <w:r w:rsidRPr="00AD007D">
                                    <w:rPr>
                                      <w:rFonts w:ascii="Calibri" w:eastAsia="Times New Roman" w:hAnsi="Calibri" w:cs="Calibri"/>
                                      <w:color w:val="EEECE1" w:themeColor="background2"/>
                                      <w:lang w:val="en-GB" w:eastAsia="en-GB"/>
                                    </w:rPr>
                                    <w:t>Pekowski</w:t>
                                  </w:r>
                                  <w:proofErr w:type="spellEnd"/>
                                </w:p>
                              </w:tc>
                              <w:tc>
                                <w:tcPr>
                                  <w:tcW w:w="2962" w:type="dxa"/>
                                  <w:tcBorders>
                                    <w:top w:val="nil"/>
                                    <w:left w:val="nil"/>
                                    <w:bottom w:val="nil"/>
                                    <w:right w:val="nil"/>
                                  </w:tcBorders>
                                  <w:shd w:val="clear" w:color="auto" w:fill="auto"/>
                                  <w:noWrap/>
                                  <w:vAlign w:val="bottom"/>
                                  <w:hideMark/>
                                </w:tcPr>
                                <w:p w14:paraId="7D614FB0"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M&amp;E Lead</w:t>
                                  </w:r>
                                </w:p>
                              </w:tc>
                              <w:tc>
                                <w:tcPr>
                                  <w:tcW w:w="2427" w:type="dxa"/>
                                  <w:tcBorders>
                                    <w:top w:val="nil"/>
                                    <w:left w:val="nil"/>
                                    <w:bottom w:val="nil"/>
                                    <w:right w:val="nil"/>
                                  </w:tcBorders>
                                  <w:shd w:val="clear" w:color="auto" w:fill="auto"/>
                                  <w:noWrap/>
                                  <w:vAlign w:val="bottom"/>
                                  <w:hideMark/>
                                </w:tcPr>
                                <w:p w14:paraId="193AFFA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USAID</w:t>
                                  </w:r>
                                </w:p>
                              </w:tc>
                            </w:tr>
                            <w:tr w:rsidR="00AD007D" w:rsidRPr="00AD007D" w14:paraId="0B2C4183" w14:textId="77777777" w:rsidTr="008F2BA4">
                              <w:trPr>
                                <w:trHeight w:val="300"/>
                              </w:trPr>
                              <w:tc>
                                <w:tcPr>
                                  <w:tcW w:w="275" w:type="dxa"/>
                                  <w:tcBorders>
                                    <w:top w:val="nil"/>
                                    <w:left w:val="nil"/>
                                    <w:bottom w:val="nil"/>
                                    <w:right w:val="nil"/>
                                  </w:tcBorders>
                                  <w:shd w:val="clear" w:color="auto" w:fill="auto"/>
                                  <w:noWrap/>
                                  <w:vAlign w:val="bottom"/>
                                  <w:hideMark/>
                                </w:tcPr>
                                <w:p w14:paraId="3EB37C70"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18</w:t>
                                  </w:r>
                                </w:p>
                              </w:tc>
                              <w:tc>
                                <w:tcPr>
                                  <w:tcW w:w="2156" w:type="dxa"/>
                                  <w:tcBorders>
                                    <w:top w:val="nil"/>
                                    <w:left w:val="nil"/>
                                    <w:bottom w:val="nil"/>
                                    <w:right w:val="nil"/>
                                  </w:tcBorders>
                                  <w:shd w:val="clear" w:color="auto" w:fill="auto"/>
                                  <w:noWrap/>
                                  <w:vAlign w:val="bottom"/>
                                  <w:hideMark/>
                                </w:tcPr>
                                <w:p w14:paraId="06B9B07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Zohaib</w:t>
                                  </w:r>
                                  <w:proofErr w:type="spellEnd"/>
                                  <w:r w:rsidRPr="00AD007D">
                                    <w:rPr>
                                      <w:rFonts w:ascii="Calibri" w:eastAsia="Times New Roman" w:hAnsi="Calibri" w:cs="Calibri"/>
                                      <w:color w:val="EEECE1" w:themeColor="background2"/>
                                      <w:lang w:val="en-GB" w:eastAsia="en-GB"/>
                                    </w:rPr>
                                    <w:t xml:space="preserve"> Khan</w:t>
                                  </w:r>
                                </w:p>
                              </w:tc>
                              <w:tc>
                                <w:tcPr>
                                  <w:tcW w:w="2962" w:type="dxa"/>
                                  <w:tcBorders>
                                    <w:top w:val="nil"/>
                                    <w:left w:val="nil"/>
                                    <w:bottom w:val="nil"/>
                                    <w:right w:val="nil"/>
                                  </w:tcBorders>
                                  <w:shd w:val="clear" w:color="auto" w:fill="auto"/>
                                  <w:noWrap/>
                                  <w:vAlign w:val="bottom"/>
                                  <w:hideMark/>
                                </w:tcPr>
                                <w:p w14:paraId="1CB3FF5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Director</w:t>
                                  </w:r>
                                </w:p>
                              </w:tc>
                              <w:tc>
                                <w:tcPr>
                                  <w:tcW w:w="2427" w:type="dxa"/>
                                  <w:tcBorders>
                                    <w:top w:val="nil"/>
                                    <w:left w:val="nil"/>
                                    <w:bottom w:val="nil"/>
                                    <w:right w:val="nil"/>
                                  </w:tcBorders>
                                  <w:shd w:val="clear" w:color="auto" w:fill="auto"/>
                                  <w:noWrap/>
                                  <w:vAlign w:val="bottom"/>
                                  <w:hideMark/>
                                </w:tcPr>
                                <w:p w14:paraId="4058010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ORIC, KMU</w:t>
                                  </w:r>
                                </w:p>
                              </w:tc>
                            </w:tr>
                            <w:tr w:rsidR="00AD007D" w:rsidRPr="00AD007D" w14:paraId="5371C638" w14:textId="77777777" w:rsidTr="008F2BA4">
                              <w:trPr>
                                <w:trHeight w:val="300"/>
                              </w:trPr>
                              <w:tc>
                                <w:tcPr>
                                  <w:tcW w:w="275" w:type="dxa"/>
                                  <w:tcBorders>
                                    <w:top w:val="nil"/>
                                    <w:left w:val="nil"/>
                                    <w:bottom w:val="nil"/>
                                    <w:right w:val="nil"/>
                                  </w:tcBorders>
                                  <w:shd w:val="clear" w:color="auto" w:fill="auto"/>
                                  <w:noWrap/>
                                  <w:vAlign w:val="bottom"/>
                                  <w:hideMark/>
                                </w:tcPr>
                                <w:p w14:paraId="3BD9FB82"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19</w:t>
                                  </w:r>
                                </w:p>
                              </w:tc>
                              <w:tc>
                                <w:tcPr>
                                  <w:tcW w:w="2156" w:type="dxa"/>
                                  <w:tcBorders>
                                    <w:top w:val="nil"/>
                                    <w:left w:val="nil"/>
                                    <w:bottom w:val="nil"/>
                                    <w:right w:val="nil"/>
                                  </w:tcBorders>
                                  <w:shd w:val="clear" w:color="auto" w:fill="auto"/>
                                  <w:noWrap/>
                                  <w:vAlign w:val="bottom"/>
                                  <w:hideMark/>
                                </w:tcPr>
                                <w:p w14:paraId="3492778E"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Safat</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Ullah</w:t>
                                  </w:r>
                                  <w:proofErr w:type="spellEnd"/>
                                </w:p>
                              </w:tc>
                              <w:tc>
                                <w:tcPr>
                                  <w:tcW w:w="2962" w:type="dxa"/>
                                  <w:tcBorders>
                                    <w:top w:val="nil"/>
                                    <w:left w:val="nil"/>
                                    <w:bottom w:val="nil"/>
                                    <w:right w:val="nil"/>
                                  </w:tcBorders>
                                  <w:shd w:val="clear" w:color="auto" w:fill="auto"/>
                                  <w:noWrap/>
                                  <w:vAlign w:val="bottom"/>
                                  <w:hideMark/>
                                </w:tcPr>
                                <w:p w14:paraId="7201477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Research Associate</w:t>
                                  </w:r>
                                </w:p>
                              </w:tc>
                              <w:tc>
                                <w:tcPr>
                                  <w:tcW w:w="2427" w:type="dxa"/>
                                  <w:tcBorders>
                                    <w:top w:val="nil"/>
                                    <w:left w:val="nil"/>
                                    <w:bottom w:val="nil"/>
                                    <w:right w:val="nil"/>
                                  </w:tcBorders>
                                  <w:shd w:val="clear" w:color="auto" w:fill="auto"/>
                                  <w:noWrap/>
                                  <w:vAlign w:val="bottom"/>
                                  <w:hideMark/>
                                </w:tcPr>
                                <w:p w14:paraId="361EB77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ORIC, KMU</w:t>
                                  </w:r>
                                </w:p>
                              </w:tc>
                            </w:tr>
                            <w:tr w:rsidR="00AD007D" w:rsidRPr="00AD007D" w14:paraId="42B9C8B1" w14:textId="77777777" w:rsidTr="008F2BA4">
                              <w:trPr>
                                <w:trHeight w:val="300"/>
                              </w:trPr>
                              <w:tc>
                                <w:tcPr>
                                  <w:tcW w:w="275" w:type="dxa"/>
                                  <w:tcBorders>
                                    <w:top w:val="nil"/>
                                    <w:left w:val="nil"/>
                                    <w:bottom w:val="nil"/>
                                    <w:right w:val="nil"/>
                                  </w:tcBorders>
                                  <w:shd w:val="clear" w:color="auto" w:fill="auto"/>
                                  <w:noWrap/>
                                  <w:vAlign w:val="bottom"/>
                                  <w:hideMark/>
                                </w:tcPr>
                                <w:p w14:paraId="4ECE38B2"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20</w:t>
                                  </w:r>
                                </w:p>
                              </w:tc>
                              <w:tc>
                                <w:tcPr>
                                  <w:tcW w:w="2156" w:type="dxa"/>
                                  <w:tcBorders>
                                    <w:top w:val="nil"/>
                                    <w:left w:val="nil"/>
                                    <w:bottom w:val="nil"/>
                                    <w:right w:val="nil"/>
                                  </w:tcBorders>
                                  <w:shd w:val="clear" w:color="auto" w:fill="auto"/>
                                  <w:noWrap/>
                                  <w:vAlign w:val="bottom"/>
                                  <w:hideMark/>
                                </w:tcPr>
                                <w:p w14:paraId="5861E326"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M. Umar</w:t>
                                  </w:r>
                                </w:p>
                              </w:tc>
                              <w:tc>
                                <w:tcPr>
                                  <w:tcW w:w="2962" w:type="dxa"/>
                                  <w:tcBorders>
                                    <w:top w:val="nil"/>
                                    <w:left w:val="nil"/>
                                    <w:bottom w:val="nil"/>
                                    <w:right w:val="nil"/>
                                  </w:tcBorders>
                                  <w:shd w:val="clear" w:color="auto" w:fill="auto"/>
                                  <w:noWrap/>
                                  <w:vAlign w:val="bottom"/>
                                  <w:hideMark/>
                                </w:tcPr>
                                <w:p w14:paraId="3E540484"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Research Officer</w:t>
                                  </w:r>
                                </w:p>
                              </w:tc>
                              <w:tc>
                                <w:tcPr>
                                  <w:tcW w:w="2427" w:type="dxa"/>
                                  <w:tcBorders>
                                    <w:top w:val="nil"/>
                                    <w:left w:val="nil"/>
                                    <w:bottom w:val="nil"/>
                                    <w:right w:val="nil"/>
                                  </w:tcBorders>
                                  <w:shd w:val="clear" w:color="auto" w:fill="auto"/>
                                  <w:noWrap/>
                                  <w:vAlign w:val="bottom"/>
                                  <w:hideMark/>
                                </w:tcPr>
                                <w:p w14:paraId="383E226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HAS</w:t>
                                  </w:r>
                                </w:p>
                              </w:tc>
                            </w:tr>
                            <w:tr w:rsidR="00AD007D" w:rsidRPr="00AD007D" w14:paraId="77AD3304" w14:textId="77777777" w:rsidTr="008F2BA4">
                              <w:trPr>
                                <w:trHeight w:val="300"/>
                              </w:trPr>
                              <w:tc>
                                <w:tcPr>
                                  <w:tcW w:w="275" w:type="dxa"/>
                                  <w:tcBorders>
                                    <w:top w:val="nil"/>
                                    <w:left w:val="nil"/>
                                    <w:bottom w:val="nil"/>
                                    <w:right w:val="nil"/>
                                  </w:tcBorders>
                                  <w:shd w:val="clear" w:color="auto" w:fill="auto"/>
                                  <w:noWrap/>
                                  <w:vAlign w:val="bottom"/>
                                  <w:hideMark/>
                                </w:tcPr>
                                <w:p w14:paraId="6C5505E4"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21</w:t>
                                  </w:r>
                                </w:p>
                              </w:tc>
                              <w:tc>
                                <w:tcPr>
                                  <w:tcW w:w="2156" w:type="dxa"/>
                                  <w:tcBorders>
                                    <w:top w:val="nil"/>
                                    <w:left w:val="nil"/>
                                    <w:bottom w:val="nil"/>
                                    <w:right w:val="nil"/>
                                  </w:tcBorders>
                                  <w:shd w:val="clear" w:color="auto" w:fill="auto"/>
                                  <w:noWrap/>
                                  <w:vAlign w:val="bottom"/>
                                  <w:hideMark/>
                                </w:tcPr>
                                <w:p w14:paraId="14CFE2A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Ghafoor</w:t>
                                  </w:r>
                                  <w:proofErr w:type="spellEnd"/>
                                </w:p>
                              </w:tc>
                              <w:tc>
                                <w:tcPr>
                                  <w:tcW w:w="2962" w:type="dxa"/>
                                  <w:tcBorders>
                                    <w:top w:val="nil"/>
                                    <w:left w:val="nil"/>
                                    <w:bottom w:val="nil"/>
                                    <w:right w:val="nil"/>
                                  </w:tcBorders>
                                  <w:shd w:val="clear" w:color="auto" w:fill="auto"/>
                                  <w:noWrap/>
                                  <w:vAlign w:val="bottom"/>
                                  <w:hideMark/>
                                </w:tcPr>
                                <w:p w14:paraId="06361C6C"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NTA</w:t>
                                  </w:r>
                                </w:p>
                              </w:tc>
                              <w:tc>
                                <w:tcPr>
                                  <w:tcW w:w="2427" w:type="dxa"/>
                                  <w:tcBorders>
                                    <w:top w:val="nil"/>
                                    <w:left w:val="nil"/>
                                    <w:bottom w:val="nil"/>
                                    <w:right w:val="nil"/>
                                  </w:tcBorders>
                                  <w:shd w:val="clear" w:color="auto" w:fill="auto"/>
                                  <w:noWrap/>
                                  <w:vAlign w:val="bottom"/>
                                  <w:hideMark/>
                                </w:tcPr>
                                <w:p w14:paraId="64ED1E38"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NTP</w:t>
                                  </w:r>
                                </w:p>
                              </w:tc>
                            </w:tr>
                            <w:tr w:rsidR="00AD007D" w:rsidRPr="00AD007D" w14:paraId="5542B7FE" w14:textId="77777777" w:rsidTr="008F2BA4">
                              <w:trPr>
                                <w:trHeight w:val="300"/>
                              </w:trPr>
                              <w:tc>
                                <w:tcPr>
                                  <w:tcW w:w="275" w:type="dxa"/>
                                  <w:tcBorders>
                                    <w:top w:val="nil"/>
                                    <w:left w:val="nil"/>
                                    <w:bottom w:val="nil"/>
                                    <w:right w:val="nil"/>
                                  </w:tcBorders>
                                  <w:shd w:val="clear" w:color="auto" w:fill="auto"/>
                                  <w:noWrap/>
                                  <w:vAlign w:val="bottom"/>
                                  <w:hideMark/>
                                </w:tcPr>
                                <w:p w14:paraId="4A8B1724"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22</w:t>
                                  </w:r>
                                </w:p>
                              </w:tc>
                              <w:tc>
                                <w:tcPr>
                                  <w:tcW w:w="2156" w:type="dxa"/>
                                  <w:tcBorders>
                                    <w:top w:val="nil"/>
                                    <w:left w:val="nil"/>
                                    <w:bottom w:val="nil"/>
                                    <w:right w:val="nil"/>
                                  </w:tcBorders>
                                  <w:shd w:val="clear" w:color="auto" w:fill="auto"/>
                                  <w:noWrap/>
                                  <w:vAlign w:val="bottom"/>
                                  <w:hideMark/>
                                </w:tcPr>
                                <w:p w14:paraId="55038F20"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Fakhra</w:t>
                                  </w:r>
                                  <w:proofErr w:type="spellEnd"/>
                                </w:p>
                              </w:tc>
                              <w:tc>
                                <w:tcPr>
                                  <w:tcW w:w="2962" w:type="dxa"/>
                                  <w:tcBorders>
                                    <w:top w:val="nil"/>
                                    <w:left w:val="nil"/>
                                    <w:bottom w:val="nil"/>
                                    <w:right w:val="nil"/>
                                  </w:tcBorders>
                                  <w:shd w:val="clear" w:color="auto" w:fill="auto"/>
                                  <w:noWrap/>
                                  <w:vAlign w:val="bottom"/>
                                  <w:hideMark/>
                                </w:tcPr>
                                <w:p w14:paraId="0496B0AB"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
                              </w:tc>
                              <w:tc>
                                <w:tcPr>
                                  <w:tcW w:w="2427" w:type="dxa"/>
                                  <w:tcBorders>
                                    <w:top w:val="nil"/>
                                    <w:left w:val="nil"/>
                                    <w:bottom w:val="nil"/>
                                    <w:right w:val="nil"/>
                                  </w:tcBorders>
                                  <w:shd w:val="clear" w:color="auto" w:fill="auto"/>
                                  <w:noWrap/>
                                  <w:vAlign w:val="bottom"/>
                                  <w:hideMark/>
                                </w:tcPr>
                                <w:p w14:paraId="2404552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NTP</w:t>
                                  </w:r>
                                </w:p>
                              </w:tc>
                            </w:tr>
                            <w:tr w:rsidR="00AD007D" w:rsidRPr="00AD007D" w14:paraId="0F2B6A1D" w14:textId="77777777" w:rsidTr="008F2BA4">
                              <w:trPr>
                                <w:trHeight w:val="300"/>
                              </w:trPr>
                              <w:tc>
                                <w:tcPr>
                                  <w:tcW w:w="275" w:type="dxa"/>
                                  <w:tcBorders>
                                    <w:top w:val="nil"/>
                                    <w:left w:val="nil"/>
                                    <w:bottom w:val="nil"/>
                                    <w:right w:val="nil"/>
                                  </w:tcBorders>
                                  <w:shd w:val="clear" w:color="auto" w:fill="auto"/>
                                  <w:noWrap/>
                                  <w:vAlign w:val="bottom"/>
                                  <w:hideMark/>
                                </w:tcPr>
                                <w:p w14:paraId="7B995F6A"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23</w:t>
                                  </w:r>
                                </w:p>
                              </w:tc>
                              <w:tc>
                                <w:tcPr>
                                  <w:tcW w:w="2156" w:type="dxa"/>
                                  <w:tcBorders>
                                    <w:top w:val="nil"/>
                                    <w:left w:val="nil"/>
                                    <w:bottom w:val="nil"/>
                                    <w:right w:val="nil"/>
                                  </w:tcBorders>
                                  <w:shd w:val="clear" w:color="auto" w:fill="auto"/>
                                  <w:noWrap/>
                                  <w:vAlign w:val="bottom"/>
                                  <w:hideMark/>
                                </w:tcPr>
                                <w:p w14:paraId="45EE6509"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Raheel</w:t>
                                  </w:r>
                                  <w:proofErr w:type="spellEnd"/>
                                </w:p>
                              </w:tc>
                              <w:tc>
                                <w:tcPr>
                                  <w:tcW w:w="2962" w:type="dxa"/>
                                  <w:tcBorders>
                                    <w:top w:val="nil"/>
                                    <w:left w:val="nil"/>
                                    <w:bottom w:val="nil"/>
                                    <w:right w:val="nil"/>
                                  </w:tcBorders>
                                  <w:shd w:val="clear" w:color="auto" w:fill="auto"/>
                                  <w:noWrap/>
                                  <w:vAlign w:val="bottom"/>
                                  <w:hideMark/>
                                </w:tcPr>
                                <w:p w14:paraId="65A6EA1A"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S.M.O</w:t>
                                  </w:r>
                                </w:p>
                              </w:tc>
                              <w:tc>
                                <w:tcPr>
                                  <w:tcW w:w="2427" w:type="dxa"/>
                                  <w:tcBorders>
                                    <w:top w:val="nil"/>
                                    <w:left w:val="nil"/>
                                    <w:bottom w:val="nil"/>
                                    <w:right w:val="nil"/>
                                  </w:tcBorders>
                                  <w:shd w:val="clear" w:color="auto" w:fill="auto"/>
                                  <w:noWrap/>
                                  <w:vAlign w:val="bottom"/>
                                  <w:hideMark/>
                                </w:tcPr>
                                <w:p w14:paraId="4F6FCD7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FG TB Hospital RWP</w:t>
                                  </w:r>
                                </w:p>
                              </w:tc>
                            </w:tr>
                            <w:tr w:rsidR="00AD007D" w:rsidRPr="00AD007D" w14:paraId="2FEB918D" w14:textId="77777777" w:rsidTr="008F2BA4">
                              <w:trPr>
                                <w:trHeight w:val="300"/>
                              </w:trPr>
                              <w:tc>
                                <w:tcPr>
                                  <w:tcW w:w="275" w:type="dxa"/>
                                  <w:tcBorders>
                                    <w:top w:val="nil"/>
                                    <w:left w:val="nil"/>
                                    <w:bottom w:val="nil"/>
                                    <w:right w:val="nil"/>
                                  </w:tcBorders>
                                  <w:shd w:val="clear" w:color="auto" w:fill="auto"/>
                                  <w:noWrap/>
                                  <w:vAlign w:val="bottom"/>
                                  <w:hideMark/>
                                </w:tcPr>
                                <w:p w14:paraId="0F92A05F"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24</w:t>
                                  </w:r>
                                </w:p>
                              </w:tc>
                              <w:tc>
                                <w:tcPr>
                                  <w:tcW w:w="2156" w:type="dxa"/>
                                  <w:tcBorders>
                                    <w:top w:val="nil"/>
                                    <w:left w:val="nil"/>
                                    <w:bottom w:val="nil"/>
                                    <w:right w:val="nil"/>
                                  </w:tcBorders>
                                  <w:shd w:val="clear" w:color="auto" w:fill="auto"/>
                                  <w:noWrap/>
                                  <w:vAlign w:val="bottom"/>
                                  <w:hideMark/>
                                </w:tcPr>
                                <w:p w14:paraId="071F1B1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Hazoora</w:t>
                                  </w:r>
                                  <w:proofErr w:type="spellEnd"/>
                                  <w:r w:rsidRPr="00AD007D">
                                    <w:rPr>
                                      <w:rFonts w:ascii="Calibri" w:eastAsia="Times New Roman" w:hAnsi="Calibri" w:cs="Calibri"/>
                                      <w:color w:val="EEECE1" w:themeColor="background2"/>
                                      <w:lang w:val="en-GB" w:eastAsia="en-GB"/>
                                    </w:rPr>
                                    <w:t xml:space="preserve"> Shaikh</w:t>
                                  </w:r>
                                </w:p>
                              </w:tc>
                              <w:tc>
                                <w:tcPr>
                                  <w:tcW w:w="2962" w:type="dxa"/>
                                  <w:tcBorders>
                                    <w:top w:val="nil"/>
                                    <w:left w:val="nil"/>
                                    <w:bottom w:val="nil"/>
                                    <w:right w:val="nil"/>
                                  </w:tcBorders>
                                  <w:shd w:val="clear" w:color="auto" w:fill="auto"/>
                                  <w:noWrap/>
                                  <w:vAlign w:val="bottom"/>
                                  <w:hideMark/>
                                </w:tcPr>
                                <w:p w14:paraId="4F5E9B71"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Director PTP</w:t>
                                  </w:r>
                                </w:p>
                              </w:tc>
                              <w:tc>
                                <w:tcPr>
                                  <w:tcW w:w="2427" w:type="dxa"/>
                                  <w:tcBorders>
                                    <w:top w:val="nil"/>
                                    <w:left w:val="nil"/>
                                    <w:bottom w:val="nil"/>
                                    <w:right w:val="nil"/>
                                  </w:tcBorders>
                                  <w:shd w:val="clear" w:color="auto" w:fill="auto"/>
                                  <w:noWrap/>
                                  <w:vAlign w:val="bottom"/>
                                  <w:hideMark/>
                                </w:tcPr>
                                <w:p w14:paraId="7B7E1B5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PTP, Sindh</w:t>
                                  </w:r>
                                </w:p>
                              </w:tc>
                            </w:tr>
                            <w:tr w:rsidR="00AD007D" w:rsidRPr="00AD007D" w14:paraId="4247F866" w14:textId="77777777" w:rsidTr="008F2BA4">
                              <w:trPr>
                                <w:trHeight w:val="300"/>
                              </w:trPr>
                              <w:tc>
                                <w:tcPr>
                                  <w:tcW w:w="275" w:type="dxa"/>
                                  <w:tcBorders>
                                    <w:top w:val="nil"/>
                                    <w:left w:val="nil"/>
                                    <w:bottom w:val="nil"/>
                                    <w:right w:val="nil"/>
                                  </w:tcBorders>
                                  <w:shd w:val="clear" w:color="auto" w:fill="auto"/>
                                  <w:noWrap/>
                                  <w:vAlign w:val="bottom"/>
                                  <w:hideMark/>
                                </w:tcPr>
                                <w:p w14:paraId="7B3BA9DB"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25</w:t>
                                  </w:r>
                                </w:p>
                              </w:tc>
                              <w:tc>
                                <w:tcPr>
                                  <w:tcW w:w="2156" w:type="dxa"/>
                                  <w:tcBorders>
                                    <w:top w:val="nil"/>
                                    <w:left w:val="nil"/>
                                    <w:bottom w:val="nil"/>
                                    <w:right w:val="nil"/>
                                  </w:tcBorders>
                                  <w:shd w:val="clear" w:color="auto" w:fill="auto"/>
                                  <w:noWrap/>
                                  <w:vAlign w:val="bottom"/>
                                  <w:hideMark/>
                                </w:tcPr>
                                <w:p w14:paraId="3AF03C62"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Syed </w:t>
                                  </w:r>
                                  <w:proofErr w:type="spellStart"/>
                                  <w:r w:rsidRPr="00AD007D">
                                    <w:rPr>
                                      <w:rFonts w:ascii="Calibri" w:eastAsia="Times New Roman" w:hAnsi="Calibri" w:cs="Calibri"/>
                                      <w:color w:val="EEECE1" w:themeColor="background2"/>
                                      <w:lang w:val="en-GB" w:eastAsia="en-GB"/>
                                    </w:rPr>
                                    <w:t>Saleem</w:t>
                                  </w:r>
                                  <w:proofErr w:type="spellEnd"/>
                                </w:p>
                              </w:tc>
                              <w:tc>
                                <w:tcPr>
                                  <w:tcW w:w="2962" w:type="dxa"/>
                                  <w:tcBorders>
                                    <w:top w:val="nil"/>
                                    <w:left w:val="nil"/>
                                    <w:bottom w:val="nil"/>
                                    <w:right w:val="nil"/>
                                  </w:tcBorders>
                                  <w:shd w:val="clear" w:color="auto" w:fill="auto"/>
                                  <w:noWrap/>
                                  <w:vAlign w:val="bottom"/>
                                  <w:hideMark/>
                                </w:tcPr>
                                <w:p w14:paraId="2D493EF7"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SPPO</w:t>
                                  </w:r>
                                </w:p>
                              </w:tc>
                              <w:tc>
                                <w:tcPr>
                                  <w:tcW w:w="2427" w:type="dxa"/>
                                  <w:tcBorders>
                                    <w:top w:val="nil"/>
                                    <w:left w:val="nil"/>
                                    <w:bottom w:val="nil"/>
                                    <w:right w:val="nil"/>
                                  </w:tcBorders>
                                  <w:shd w:val="clear" w:color="auto" w:fill="auto"/>
                                  <w:noWrap/>
                                  <w:vAlign w:val="bottom"/>
                                  <w:hideMark/>
                                </w:tcPr>
                                <w:p w14:paraId="6E01488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PTP, Sindh</w:t>
                                  </w:r>
                                </w:p>
                              </w:tc>
                            </w:tr>
                            <w:tr w:rsidR="00AD007D" w:rsidRPr="00AD007D" w14:paraId="14144144" w14:textId="77777777" w:rsidTr="008F2BA4">
                              <w:trPr>
                                <w:trHeight w:val="300"/>
                              </w:trPr>
                              <w:tc>
                                <w:tcPr>
                                  <w:tcW w:w="275" w:type="dxa"/>
                                  <w:tcBorders>
                                    <w:top w:val="nil"/>
                                    <w:left w:val="nil"/>
                                    <w:bottom w:val="nil"/>
                                    <w:right w:val="nil"/>
                                  </w:tcBorders>
                                  <w:shd w:val="clear" w:color="auto" w:fill="auto"/>
                                  <w:noWrap/>
                                  <w:vAlign w:val="bottom"/>
                                  <w:hideMark/>
                                </w:tcPr>
                                <w:p w14:paraId="5E11320D" w14:textId="77777777" w:rsidR="00AD007D" w:rsidRPr="00AD007D" w:rsidRDefault="00AD007D" w:rsidP="00AD007D">
                                  <w:pPr>
                                    <w:spacing w:after="0" w:line="240" w:lineRule="auto"/>
                                    <w:jc w:val="right"/>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26</w:t>
                                  </w:r>
                                </w:p>
                              </w:tc>
                              <w:tc>
                                <w:tcPr>
                                  <w:tcW w:w="2156" w:type="dxa"/>
                                  <w:tcBorders>
                                    <w:top w:val="nil"/>
                                    <w:left w:val="nil"/>
                                    <w:bottom w:val="nil"/>
                                    <w:right w:val="nil"/>
                                  </w:tcBorders>
                                  <w:shd w:val="clear" w:color="auto" w:fill="auto"/>
                                  <w:noWrap/>
                                  <w:vAlign w:val="bottom"/>
                                  <w:hideMark/>
                                </w:tcPr>
                                <w:p w14:paraId="54BA041F"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proofErr w:type="spellStart"/>
                                  <w:r w:rsidRPr="00AD007D">
                                    <w:rPr>
                                      <w:rFonts w:ascii="Calibri" w:eastAsia="Times New Roman" w:hAnsi="Calibri" w:cs="Calibri"/>
                                      <w:color w:val="EEECE1" w:themeColor="background2"/>
                                      <w:lang w:val="en-GB" w:eastAsia="en-GB"/>
                                    </w:rPr>
                                    <w:t>Dr.</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Minhaj</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us</w:t>
                                  </w:r>
                                  <w:proofErr w:type="spellEnd"/>
                                  <w:r w:rsidRPr="00AD007D">
                                    <w:rPr>
                                      <w:rFonts w:ascii="Calibri" w:eastAsia="Times New Roman" w:hAnsi="Calibri" w:cs="Calibri"/>
                                      <w:color w:val="EEECE1" w:themeColor="background2"/>
                                      <w:lang w:val="en-GB" w:eastAsia="en-GB"/>
                                    </w:rPr>
                                    <w:t xml:space="preserve"> </w:t>
                                  </w:r>
                                  <w:proofErr w:type="spellStart"/>
                                  <w:r w:rsidRPr="00AD007D">
                                    <w:rPr>
                                      <w:rFonts w:ascii="Calibri" w:eastAsia="Times New Roman" w:hAnsi="Calibri" w:cs="Calibri"/>
                                      <w:color w:val="EEECE1" w:themeColor="background2"/>
                                      <w:lang w:val="en-GB" w:eastAsia="en-GB"/>
                                    </w:rPr>
                                    <w:t>Siraj</w:t>
                                  </w:r>
                                  <w:proofErr w:type="spellEnd"/>
                                </w:p>
                              </w:tc>
                              <w:tc>
                                <w:tcPr>
                                  <w:tcW w:w="2962" w:type="dxa"/>
                                  <w:tcBorders>
                                    <w:top w:val="nil"/>
                                    <w:left w:val="nil"/>
                                    <w:bottom w:val="nil"/>
                                    <w:right w:val="nil"/>
                                  </w:tcBorders>
                                  <w:shd w:val="clear" w:color="auto" w:fill="auto"/>
                                  <w:noWrap/>
                                  <w:vAlign w:val="bottom"/>
                                  <w:hideMark/>
                                </w:tcPr>
                                <w:p w14:paraId="7F3D0C93"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DDG Health</w:t>
                                  </w:r>
                                </w:p>
                              </w:tc>
                              <w:tc>
                                <w:tcPr>
                                  <w:tcW w:w="2427" w:type="dxa"/>
                                  <w:tcBorders>
                                    <w:top w:val="nil"/>
                                    <w:left w:val="nil"/>
                                    <w:bottom w:val="nil"/>
                                    <w:right w:val="nil"/>
                                  </w:tcBorders>
                                  <w:shd w:val="clear" w:color="auto" w:fill="auto"/>
                                  <w:noWrap/>
                                  <w:vAlign w:val="bottom"/>
                                  <w:hideMark/>
                                </w:tcPr>
                                <w:p w14:paraId="64185225" w14:textId="77777777" w:rsidR="00AD007D" w:rsidRPr="00AD007D" w:rsidRDefault="00AD007D" w:rsidP="00AD007D">
                                  <w:pPr>
                                    <w:spacing w:after="0" w:line="240" w:lineRule="auto"/>
                                    <w:rPr>
                                      <w:rFonts w:ascii="Calibri" w:eastAsia="Times New Roman" w:hAnsi="Calibri" w:cs="Calibri"/>
                                      <w:color w:val="EEECE1" w:themeColor="background2"/>
                                      <w:lang w:val="en-GB" w:eastAsia="en-GB"/>
                                    </w:rPr>
                                  </w:pPr>
                                  <w:r w:rsidRPr="00AD007D">
                                    <w:rPr>
                                      <w:rFonts w:ascii="Calibri" w:eastAsia="Times New Roman" w:hAnsi="Calibri" w:cs="Calibri"/>
                                      <w:color w:val="EEECE1" w:themeColor="background2"/>
                                      <w:lang w:val="en-GB" w:eastAsia="en-GB"/>
                                    </w:rPr>
                                    <w:t>M/O NHSR&amp;C</w:t>
                                  </w:r>
                                </w:p>
                              </w:tc>
                            </w:tr>
                          </w:tbl>
                          <w:p w14:paraId="47720B48" w14:textId="77777777" w:rsidR="00AD007D" w:rsidRDefault="00AD007D" w:rsidP="00AD007D">
                            <w:pPr>
                              <w:jc w:val="center"/>
                            </w:pPr>
                          </w:p>
                        </w:txbxContent>
                      </v:textbox>
                    </v:rect>
                  </w:pict>
                </mc:Fallback>
              </mc:AlternateContent>
            </w:r>
          </w:p>
        </w:tc>
      </w:tr>
      <w:tr w:rsidR="00AD007D" w:rsidRPr="00AD007D" w14:paraId="04BEDAC4" w14:textId="77777777" w:rsidTr="00AD007D">
        <w:trPr>
          <w:trHeight w:val="300"/>
        </w:trPr>
        <w:tc>
          <w:tcPr>
            <w:tcW w:w="275" w:type="dxa"/>
            <w:tcBorders>
              <w:top w:val="nil"/>
              <w:left w:val="nil"/>
              <w:bottom w:val="nil"/>
              <w:right w:val="nil"/>
            </w:tcBorders>
            <w:shd w:val="clear" w:color="auto" w:fill="auto"/>
            <w:noWrap/>
            <w:vAlign w:val="bottom"/>
          </w:tcPr>
          <w:p w14:paraId="3CD27B47" w14:textId="7BD4248A" w:rsidR="00AD007D" w:rsidRPr="00AD007D" w:rsidRDefault="00AD007D" w:rsidP="00AD007D">
            <w:pPr>
              <w:spacing w:after="0" w:line="240" w:lineRule="auto"/>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71D01507" w14:textId="59F2DDDC"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56C39D43" w14:textId="08485509"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2974E696" w14:textId="65A0C346" w:rsidR="00AD007D" w:rsidRPr="00AD007D" w:rsidRDefault="00AD007D" w:rsidP="00AD007D">
            <w:pPr>
              <w:spacing w:after="0" w:line="240" w:lineRule="auto"/>
              <w:rPr>
                <w:rFonts w:ascii="Calibri" w:eastAsia="Times New Roman" w:hAnsi="Calibri" w:cs="Calibri"/>
                <w:color w:val="000000"/>
                <w:lang w:val="en-GB" w:eastAsia="en-GB"/>
              </w:rPr>
            </w:pPr>
            <w:r>
              <w:rPr>
                <w:rFonts w:ascii="Calibri" w:eastAsia="Times New Roman" w:hAnsi="Calibri" w:cs="Calibri"/>
                <w:noProof/>
                <w:color w:val="000000"/>
                <w:lang w:val="en-GB" w:eastAsia="en-GB"/>
              </w:rPr>
              <mc:AlternateContent>
                <mc:Choice Requires="wps">
                  <w:drawing>
                    <wp:anchor distT="0" distB="0" distL="114300" distR="114300" simplePos="0" relativeHeight="251662336" behindDoc="0" locked="0" layoutInCell="1" allowOverlap="1" wp14:anchorId="65B936C3" wp14:editId="63703922">
                      <wp:simplePos x="0" y="0"/>
                      <wp:positionH relativeFrom="column">
                        <wp:posOffset>74295</wp:posOffset>
                      </wp:positionH>
                      <wp:positionV relativeFrom="paragraph">
                        <wp:posOffset>72390</wp:posOffset>
                      </wp:positionV>
                      <wp:extent cx="102870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10287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56760"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85pt,5.7pt" to="86.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" strokecolor="#4579b8 [3044]"/>
                  </w:pict>
                </mc:Fallback>
              </mc:AlternateContent>
            </w:r>
          </w:p>
        </w:tc>
      </w:tr>
      <w:tr w:rsidR="00AD007D" w:rsidRPr="00AD007D" w14:paraId="4AB78F9C" w14:textId="77777777" w:rsidTr="00AD007D">
        <w:trPr>
          <w:trHeight w:val="300"/>
        </w:trPr>
        <w:tc>
          <w:tcPr>
            <w:tcW w:w="275" w:type="dxa"/>
            <w:tcBorders>
              <w:top w:val="nil"/>
              <w:left w:val="nil"/>
              <w:bottom w:val="nil"/>
              <w:right w:val="nil"/>
            </w:tcBorders>
            <w:shd w:val="clear" w:color="auto" w:fill="auto"/>
            <w:noWrap/>
            <w:vAlign w:val="bottom"/>
          </w:tcPr>
          <w:p w14:paraId="28DB559D" w14:textId="2A498DBB"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01703BA9" w14:textId="78FDE10A"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49AD6AC8" w14:textId="3EAF3CC3" w:rsidR="00AD007D" w:rsidRPr="00AD007D" w:rsidRDefault="00AD007D" w:rsidP="00AD007D">
            <w:pPr>
              <w:spacing w:after="0" w:line="240" w:lineRule="auto"/>
              <w:rPr>
                <w:rFonts w:ascii="Calibri" w:eastAsia="Times New Roman" w:hAnsi="Calibri" w:cs="Calibri"/>
                <w:color w:val="000000"/>
                <w:lang w:val="en-GB" w:eastAsia="en-GB"/>
              </w:rPr>
            </w:pPr>
            <w:r>
              <w:rPr>
                <w:rFonts w:ascii="Calibri" w:eastAsia="Times New Roman" w:hAnsi="Calibri" w:cs="Calibri"/>
                <w:noProof/>
                <w:color w:val="000000"/>
                <w:lang w:val="en-GB" w:eastAsia="en-GB"/>
              </w:rPr>
              <mc:AlternateContent>
                <mc:Choice Requires="wps">
                  <w:drawing>
                    <wp:anchor distT="0" distB="0" distL="114300" distR="114300" simplePos="0" relativeHeight="251663360" behindDoc="0" locked="0" layoutInCell="1" allowOverlap="1" wp14:anchorId="0865B67C" wp14:editId="41F43FAE">
                      <wp:simplePos x="0" y="0"/>
                      <wp:positionH relativeFrom="column">
                        <wp:posOffset>-1607185</wp:posOffset>
                      </wp:positionH>
                      <wp:positionV relativeFrom="paragraph">
                        <wp:posOffset>60960</wp:posOffset>
                      </wp:positionV>
                      <wp:extent cx="628650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6286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051B2"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5pt,4.8pt" to="368.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" strokecolor="black [3040]"/>
                  </w:pict>
                </mc:Fallback>
              </mc:AlternateContent>
            </w:r>
          </w:p>
        </w:tc>
        <w:tc>
          <w:tcPr>
            <w:tcW w:w="2427" w:type="dxa"/>
            <w:tcBorders>
              <w:top w:val="nil"/>
              <w:left w:val="nil"/>
              <w:bottom w:val="nil"/>
              <w:right w:val="nil"/>
            </w:tcBorders>
            <w:shd w:val="clear" w:color="auto" w:fill="auto"/>
            <w:noWrap/>
            <w:vAlign w:val="bottom"/>
          </w:tcPr>
          <w:p w14:paraId="1CE650D4" w14:textId="19488A05"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7318ADC3" w14:textId="77777777" w:rsidTr="00AD007D">
        <w:trPr>
          <w:trHeight w:val="300"/>
        </w:trPr>
        <w:tc>
          <w:tcPr>
            <w:tcW w:w="275" w:type="dxa"/>
            <w:tcBorders>
              <w:top w:val="nil"/>
              <w:left w:val="nil"/>
              <w:bottom w:val="nil"/>
              <w:right w:val="nil"/>
            </w:tcBorders>
            <w:shd w:val="clear" w:color="auto" w:fill="auto"/>
            <w:noWrap/>
            <w:vAlign w:val="bottom"/>
          </w:tcPr>
          <w:p w14:paraId="7F0D2F28" w14:textId="1C12A819"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37D7096B" w14:textId="13E42469"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4F911953" w14:textId="12C792D6" w:rsidR="00AD007D" w:rsidRPr="00AD007D" w:rsidRDefault="00AD007D" w:rsidP="00AD007D">
            <w:pPr>
              <w:spacing w:after="0" w:line="240" w:lineRule="auto"/>
              <w:rPr>
                <w:rFonts w:ascii="Calibri" w:eastAsia="Times New Roman" w:hAnsi="Calibri" w:cs="Calibri"/>
                <w:color w:val="000000"/>
                <w:lang w:val="en-GB" w:eastAsia="en-GB"/>
              </w:rPr>
            </w:pPr>
            <w:r>
              <w:rPr>
                <w:rFonts w:ascii="Calibri" w:eastAsia="Times New Roman" w:hAnsi="Calibri" w:cs="Calibri"/>
                <w:noProof/>
                <w:color w:val="000000"/>
                <w:lang w:val="en-GB" w:eastAsia="en-GB"/>
              </w:rPr>
              <mc:AlternateContent>
                <mc:Choice Requires="wps">
                  <w:drawing>
                    <wp:anchor distT="0" distB="0" distL="114300" distR="114300" simplePos="0" relativeHeight="251664384" behindDoc="0" locked="0" layoutInCell="1" allowOverlap="1" wp14:anchorId="1EF036FB" wp14:editId="69B85F7A">
                      <wp:simplePos x="0" y="0"/>
                      <wp:positionH relativeFrom="column">
                        <wp:posOffset>-1545590</wp:posOffset>
                      </wp:positionH>
                      <wp:positionV relativeFrom="paragraph">
                        <wp:posOffset>100965</wp:posOffset>
                      </wp:positionV>
                      <wp:extent cx="6238875" cy="9525"/>
                      <wp:effectExtent l="0" t="0" r="28575" b="28575"/>
                      <wp:wrapNone/>
                      <wp:docPr id="11" name="Straight Connector 11"/>
                      <wp:cNvGraphicFramePr/>
                      <a:graphic xmlns:a="http://schemas.openxmlformats.org/drawingml/2006/main">
                        <a:graphicData uri="http://schemas.microsoft.com/office/word/2010/wordprocessingShape">
                          <wps:wsp>
                            <wps:cNvCnPr/>
                            <wps:spPr>
                              <a:xfrm>
                                <a:off x="0" y="0"/>
                                <a:ext cx="6238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B70CF"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pt,7.95pt" to="369.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" strokecolor="black [3040]"/>
                  </w:pict>
                </mc:Fallback>
              </mc:AlternateContent>
            </w:r>
          </w:p>
        </w:tc>
        <w:tc>
          <w:tcPr>
            <w:tcW w:w="2427" w:type="dxa"/>
            <w:tcBorders>
              <w:top w:val="nil"/>
              <w:left w:val="nil"/>
              <w:bottom w:val="nil"/>
              <w:right w:val="nil"/>
            </w:tcBorders>
            <w:shd w:val="clear" w:color="auto" w:fill="auto"/>
            <w:noWrap/>
            <w:vAlign w:val="bottom"/>
          </w:tcPr>
          <w:p w14:paraId="0C855BA0" w14:textId="20C34F28"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6157E819" w14:textId="77777777" w:rsidTr="00AD007D">
        <w:trPr>
          <w:trHeight w:val="300"/>
        </w:trPr>
        <w:tc>
          <w:tcPr>
            <w:tcW w:w="275" w:type="dxa"/>
            <w:tcBorders>
              <w:top w:val="nil"/>
              <w:left w:val="nil"/>
              <w:bottom w:val="nil"/>
              <w:right w:val="nil"/>
            </w:tcBorders>
            <w:shd w:val="clear" w:color="auto" w:fill="auto"/>
            <w:noWrap/>
            <w:vAlign w:val="bottom"/>
          </w:tcPr>
          <w:p w14:paraId="14CF0B3A" w14:textId="6E3D29F0"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65EE6D6F" w14:textId="2343771C"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06E93277" w14:textId="47F87F96"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3B41AB5D" w14:textId="14D845BF"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4C87FCC9" w14:textId="77777777" w:rsidTr="00AD007D">
        <w:trPr>
          <w:trHeight w:val="300"/>
        </w:trPr>
        <w:tc>
          <w:tcPr>
            <w:tcW w:w="275" w:type="dxa"/>
            <w:tcBorders>
              <w:top w:val="nil"/>
              <w:left w:val="nil"/>
              <w:bottom w:val="nil"/>
              <w:right w:val="nil"/>
            </w:tcBorders>
            <w:shd w:val="clear" w:color="auto" w:fill="auto"/>
            <w:noWrap/>
            <w:vAlign w:val="bottom"/>
          </w:tcPr>
          <w:p w14:paraId="046FF4B5" w14:textId="4293E5C2"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560B6D43" w14:textId="08AF27BB"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0F6B954F" w14:textId="08E307CE"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2D4BB5BE" w14:textId="3B7EC1F1"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281A256C" w14:textId="77777777" w:rsidTr="00AD007D">
        <w:trPr>
          <w:trHeight w:val="300"/>
        </w:trPr>
        <w:tc>
          <w:tcPr>
            <w:tcW w:w="275" w:type="dxa"/>
            <w:tcBorders>
              <w:top w:val="nil"/>
              <w:left w:val="nil"/>
              <w:bottom w:val="nil"/>
              <w:right w:val="nil"/>
            </w:tcBorders>
            <w:shd w:val="clear" w:color="auto" w:fill="auto"/>
            <w:noWrap/>
            <w:vAlign w:val="bottom"/>
          </w:tcPr>
          <w:p w14:paraId="17F97ECB" w14:textId="0CE72C11"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5981E811" w14:textId="176B5D4E"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67B0C876" w14:textId="03DEDA5A"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0407537A" w14:textId="3EE21F7D"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07BF2198" w14:textId="77777777" w:rsidTr="00AD007D">
        <w:trPr>
          <w:trHeight w:val="300"/>
        </w:trPr>
        <w:tc>
          <w:tcPr>
            <w:tcW w:w="275" w:type="dxa"/>
            <w:tcBorders>
              <w:top w:val="nil"/>
              <w:left w:val="nil"/>
              <w:bottom w:val="nil"/>
              <w:right w:val="nil"/>
            </w:tcBorders>
            <w:shd w:val="clear" w:color="auto" w:fill="auto"/>
            <w:noWrap/>
            <w:vAlign w:val="bottom"/>
          </w:tcPr>
          <w:p w14:paraId="0E1A5942" w14:textId="6BCF2AD1"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23DEF539" w14:textId="402879A3"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3B7240AF" w14:textId="53DC2947"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29283D29" w14:textId="1B923A88"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77885FB8" w14:textId="77777777" w:rsidTr="00AD007D">
        <w:trPr>
          <w:trHeight w:val="300"/>
        </w:trPr>
        <w:tc>
          <w:tcPr>
            <w:tcW w:w="275" w:type="dxa"/>
            <w:tcBorders>
              <w:top w:val="nil"/>
              <w:left w:val="nil"/>
              <w:bottom w:val="nil"/>
              <w:right w:val="nil"/>
            </w:tcBorders>
            <w:shd w:val="clear" w:color="auto" w:fill="auto"/>
            <w:noWrap/>
            <w:vAlign w:val="bottom"/>
          </w:tcPr>
          <w:p w14:paraId="4A787393" w14:textId="69EC7968"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09F6A074" w14:textId="091E493E"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557631A5" w14:textId="7C0FE703"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325B66ED" w14:textId="05AA9482"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6D3BD8A5" w14:textId="77777777" w:rsidTr="00AD007D">
        <w:trPr>
          <w:trHeight w:val="300"/>
        </w:trPr>
        <w:tc>
          <w:tcPr>
            <w:tcW w:w="275" w:type="dxa"/>
            <w:tcBorders>
              <w:top w:val="nil"/>
              <w:left w:val="nil"/>
              <w:bottom w:val="nil"/>
              <w:right w:val="nil"/>
            </w:tcBorders>
            <w:shd w:val="clear" w:color="auto" w:fill="auto"/>
            <w:noWrap/>
            <w:vAlign w:val="bottom"/>
          </w:tcPr>
          <w:p w14:paraId="45CD1CF0" w14:textId="00FBB0A6"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68DC1035" w14:textId="370975DF"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5D66A61B" w14:textId="77777777"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45FF4661" w14:textId="2FFA793A"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2E83EA46" w14:textId="77777777" w:rsidTr="00AD007D">
        <w:trPr>
          <w:trHeight w:val="300"/>
        </w:trPr>
        <w:tc>
          <w:tcPr>
            <w:tcW w:w="275" w:type="dxa"/>
            <w:tcBorders>
              <w:top w:val="nil"/>
              <w:left w:val="nil"/>
              <w:bottom w:val="nil"/>
              <w:right w:val="nil"/>
            </w:tcBorders>
            <w:shd w:val="clear" w:color="auto" w:fill="auto"/>
            <w:noWrap/>
            <w:vAlign w:val="bottom"/>
          </w:tcPr>
          <w:p w14:paraId="2BF310E1" w14:textId="00A5429E"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26DB409C" w14:textId="32FBCAF1"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444A7557" w14:textId="7463C7FA"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77846E2F" w14:textId="52B49277"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71210B75" w14:textId="77777777" w:rsidTr="00AD007D">
        <w:trPr>
          <w:trHeight w:val="300"/>
        </w:trPr>
        <w:tc>
          <w:tcPr>
            <w:tcW w:w="275" w:type="dxa"/>
            <w:tcBorders>
              <w:top w:val="nil"/>
              <w:left w:val="nil"/>
              <w:bottom w:val="nil"/>
              <w:right w:val="nil"/>
            </w:tcBorders>
            <w:shd w:val="clear" w:color="auto" w:fill="auto"/>
            <w:noWrap/>
            <w:vAlign w:val="bottom"/>
          </w:tcPr>
          <w:p w14:paraId="15BF5A2C" w14:textId="0F819161"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68F2FC2F" w14:textId="7A0AE860"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4CC18BBD" w14:textId="1CA4D1A2"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381AA462" w14:textId="5EF94A50"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452B197A" w14:textId="77777777" w:rsidTr="00AD007D">
        <w:trPr>
          <w:trHeight w:val="300"/>
        </w:trPr>
        <w:tc>
          <w:tcPr>
            <w:tcW w:w="275" w:type="dxa"/>
            <w:tcBorders>
              <w:top w:val="nil"/>
              <w:left w:val="nil"/>
              <w:bottom w:val="nil"/>
              <w:right w:val="nil"/>
            </w:tcBorders>
            <w:shd w:val="clear" w:color="auto" w:fill="auto"/>
            <w:noWrap/>
            <w:vAlign w:val="bottom"/>
          </w:tcPr>
          <w:p w14:paraId="1BC168C3" w14:textId="600B3633"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65DCD1FC" w14:textId="7799BD97"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6370A5E2" w14:textId="0585C315"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7398BA2C" w14:textId="78B2FC4B"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64D8FB4E" w14:textId="77777777" w:rsidTr="00AD007D">
        <w:trPr>
          <w:trHeight w:val="300"/>
        </w:trPr>
        <w:tc>
          <w:tcPr>
            <w:tcW w:w="275" w:type="dxa"/>
            <w:tcBorders>
              <w:top w:val="nil"/>
              <w:left w:val="nil"/>
              <w:bottom w:val="nil"/>
              <w:right w:val="nil"/>
            </w:tcBorders>
            <w:shd w:val="clear" w:color="auto" w:fill="auto"/>
            <w:noWrap/>
            <w:vAlign w:val="bottom"/>
          </w:tcPr>
          <w:p w14:paraId="217D41F4" w14:textId="6FD17DA3"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5D57DEF1" w14:textId="392C33F1"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0F10B153" w14:textId="79B1E85D"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0E6F749A" w14:textId="292B358B"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596F0A0B" w14:textId="77777777" w:rsidTr="00AD007D">
        <w:trPr>
          <w:trHeight w:val="300"/>
        </w:trPr>
        <w:tc>
          <w:tcPr>
            <w:tcW w:w="275" w:type="dxa"/>
            <w:tcBorders>
              <w:top w:val="nil"/>
              <w:left w:val="nil"/>
              <w:bottom w:val="nil"/>
              <w:right w:val="nil"/>
            </w:tcBorders>
            <w:shd w:val="clear" w:color="auto" w:fill="auto"/>
            <w:noWrap/>
            <w:vAlign w:val="bottom"/>
          </w:tcPr>
          <w:p w14:paraId="732DC47D" w14:textId="506E50A6"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3DD7D17E" w14:textId="6B73B186"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1B8C9FC6" w14:textId="3D7C7A7C"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7CDA2FF7" w14:textId="52CDD54B"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656997BA" w14:textId="77777777" w:rsidTr="00AD007D">
        <w:trPr>
          <w:trHeight w:val="300"/>
        </w:trPr>
        <w:tc>
          <w:tcPr>
            <w:tcW w:w="275" w:type="dxa"/>
            <w:tcBorders>
              <w:top w:val="nil"/>
              <w:left w:val="nil"/>
              <w:bottom w:val="nil"/>
              <w:right w:val="nil"/>
            </w:tcBorders>
            <w:shd w:val="clear" w:color="auto" w:fill="auto"/>
            <w:noWrap/>
            <w:vAlign w:val="bottom"/>
          </w:tcPr>
          <w:p w14:paraId="13E136D1" w14:textId="61CA1044"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4200BC34" w14:textId="5920FE56"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3140ED49" w14:textId="77777777"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22DBCD8E" w14:textId="3318CA98"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423C8F48" w14:textId="77777777" w:rsidTr="00AD007D">
        <w:trPr>
          <w:trHeight w:val="300"/>
        </w:trPr>
        <w:tc>
          <w:tcPr>
            <w:tcW w:w="275" w:type="dxa"/>
            <w:tcBorders>
              <w:top w:val="nil"/>
              <w:left w:val="nil"/>
              <w:bottom w:val="nil"/>
              <w:right w:val="nil"/>
            </w:tcBorders>
            <w:shd w:val="clear" w:color="auto" w:fill="auto"/>
            <w:noWrap/>
            <w:vAlign w:val="bottom"/>
          </w:tcPr>
          <w:p w14:paraId="1EEE9DED" w14:textId="313256C9"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432D6164" w14:textId="5C4DD6B2"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3EFE206E" w14:textId="47CB461E"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362EF367" w14:textId="1FDEF78B"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4B089452" w14:textId="77777777" w:rsidTr="00AD007D">
        <w:trPr>
          <w:trHeight w:val="300"/>
        </w:trPr>
        <w:tc>
          <w:tcPr>
            <w:tcW w:w="275" w:type="dxa"/>
            <w:tcBorders>
              <w:top w:val="nil"/>
              <w:left w:val="nil"/>
              <w:bottom w:val="nil"/>
              <w:right w:val="nil"/>
            </w:tcBorders>
            <w:shd w:val="clear" w:color="auto" w:fill="auto"/>
            <w:noWrap/>
            <w:vAlign w:val="bottom"/>
          </w:tcPr>
          <w:p w14:paraId="2851A755" w14:textId="3DDE48EC"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5F8D2A1D" w14:textId="38BCCBAC"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45958A41" w14:textId="4F3B807B"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14E5B2C9" w14:textId="73383AFA"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5BFD96D3" w14:textId="77777777" w:rsidTr="00AD007D">
        <w:trPr>
          <w:trHeight w:val="300"/>
        </w:trPr>
        <w:tc>
          <w:tcPr>
            <w:tcW w:w="275" w:type="dxa"/>
            <w:tcBorders>
              <w:top w:val="nil"/>
              <w:left w:val="nil"/>
              <w:bottom w:val="nil"/>
              <w:right w:val="nil"/>
            </w:tcBorders>
            <w:shd w:val="clear" w:color="auto" w:fill="auto"/>
            <w:noWrap/>
            <w:vAlign w:val="bottom"/>
          </w:tcPr>
          <w:p w14:paraId="232EFCAF" w14:textId="393EFB21"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5CA098D1" w14:textId="61454398" w:rsidR="00AD007D" w:rsidRPr="00AD007D" w:rsidRDefault="00AD007D" w:rsidP="00AD007D">
            <w:pPr>
              <w:spacing w:after="0" w:line="240" w:lineRule="auto"/>
              <w:rPr>
                <w:rFonts w:ascii="Calibri" w:eastAsia="Times New Roman" w:hAnsi="Calibri" w:cs="Calibri"/>
                <w:color w:val="222222"/>
                <w:lang w:val="en-GB" w:eastAsia="en-GB"/>
              </w:rPr>
            </w:pPr>
          </w:p>
        </w:tc>
        <w:tc>
          <w:tcPr>
            <w:tcW w:w="2962" w:type="dxa"/>
            <w:tcBorders>
              <w:top w:val="nil"/>
              <w:left w:val="nil"/>
              <w:bottom w:val="nil"/>
              <w:right w:val="nil"/>
            </w:tcBorders>
            <w:shd w:val="clear" w:color="auto" w:fill="auto"/>
            <w:noWrap/>
            <w:vAlign w:val="bottom"/>
          </w:tcPr>
          <w:p w14:paraId="18138290" w14:textId="077CFEBD"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3F8492B9" w14:textId="13A04B7F"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177E57C1" w14:textId="77777777" w:rsidTr="00AD007D">
        <w:trPr>
          <w:trHeight w:val="300"/>
        </w:trPr>
        <w:tc>
          <w:tcPr>
            <w:tcW w:w="275" w:type="dxa"/>
            <w:tcBorders>
              <w:top w:val="nil"/>
              <w:left w:val="nil"/>
              <w:bottom w:val="nil"/>
              <w:right w:val="nil"/>
            </w:tcBorders>
            <w:shd w:val="clear" w:color="auto" w:fill="auto"/>
            <w:noWrap/>
            <w:vAlign w:val="bottom"/>
          </w:tcPr>
          <w:p w14:paraId="2A9011C4" w14:textId="33AD5A13"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7406625E" w14:textId="55C9A435"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33F8AC02" w14:textId="4CE0592B"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65EB85F1" w14:textId="403503D2"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6C49FD67" w14:textId="77777777" w:rsidTr="00AD007D">
        <w:trPr>
          <w:trHeight w:val="300"/>
        </w:trPr>
        <w:tc>
          <w:tcPr>
            <w:tcW w:w="275" w:type="dxa"/>
            <w:tcBorders>
              <w:top w:val="nil"/>
              <w:left w:val="nil"/>
              <w:bottom w:val="nil"/>
              <w:right w:val="nil"/>
            </w:tcBorders>
            <w:shd w:val="clear" w:color="auto" w:fill="auto"/>
            <w:noWrap/>
            <w:vAlign w:val="bottom"/>
          </w:tcPr>
          <w:p w14:paraId="64F93B7C" w14:textId="05093BA6"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486C02FA" w14:textId="6EA9D97B"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72BAFF1E" w14:textId="76A3380A"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0ADA1AFC" w14:textId="1C65560F"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2E833869" w14:textId="77777777" w:rsidTr="00AD007D">
        <w:trPr>
          <w:trHeight w:val="300"/>
        </w:trPr>
        <w:tc>
          <w:tcPr>
            <w:tcW w:w="275" w:type="dxa"/>
            <w:tcBorders>
              <w:top w:val="nil"/>
              <w:left w:val="nil"/>
              <w:bottom w:val="nil"/>
              <w:right w:val="nil"/>
            </w:tcBorders>
            <w:shd w:val="clear" w:color="auto" w:fill="auto"/>
            <w:noWrap/>
            <w:vAlign w:val="bottom"/>
          </w:tcPr>
          <w:p w14:paraId="6D8B39AC" w14:textId="5744D5A2"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11307300" w14:textId="47F9DA9F"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0AB86FB1" w14:textId="5457D100"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60A17E9D" w14:textId="4E41FB70"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25530461" w14:textId="77777777" w:rsidTr="00AD007D">
        <w:trPr>
          <w:trHeight w:val="300"/>
        </w:trPr>
        <w:tc>
          <w:tcPr>
            <w:tcW w:w="275" w:type="dxa"/>
            <w:tcBorders>
              <w:top w:val="nil"/>
              <w:left w:val="nil"/>
              <w:bottom w:val="nil"/>
              <w:right w:val="nil"/>
            </w:tcBorders>
            <w:shd w:val="clear" w:color="auto" w:fill="auto"/>
            <w:noWrap/>
            <w:vAlign w:val="bottom"/>
          </w:tcPr>
          <w:p w14:paraId="7B17D2C8" w14:textId="5435ED59"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5BFE3D2A" w14:textId="267E3EA4"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437D4D7F" w14:textId="3F4DCB54"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3912E7CA" w14:textId="06C499D2"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319A4EF7" w14:textId="77777777" w:rsidTr="00AD007D">
        <w:trPr>
          <w:trHeight w:val="300"/>
        </w:trPr>
        <w:tc>
          <w:tcPr>
            <w:tcW w:w="275" w:type="dxa"/>
            <w:tcBorders>
              <w:top w:val="nil"/>
              <w:left w:val="nil"/>
              <w:bottom w:val="nil"/>
              <w:right w:val="nil"/>
            </w:tcBorders>
            <w:shd w:val="clear" w:color="auto" w:fill="auto"/>
            <w:noWrap/>
            <w:vAlign w:val="bottom"/>
          </w:tcPr>
          <w:p w14:paraId="7CDBC877" w14:textId="3B723444"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16A66529" w14:textId="187429BF"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088386FA" w14:textId="77777777"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38DDD753" w14:textId="33DF4C05"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28AEE567" w14:textId="77777777" w:rsidTr="00AD007D">
        <w:trPr>
          <w:trHeight w:val="300"/>
        </w:trPr>
        <w:tc>
          <w:tcPr>
            <w:tcW w:w="275" w:type="dxa"/>
            <w:tcBorders>
              <w:top w:val="nil"/>
              <w:left w:val="nil"/>
              <w:bottom w:val="nil"/>
              <w:right w:val="nil"/>
            </w:tcBorders>
            <w:shd w:val="clear" w:color="auto" w:fill="auto"/>
            <w:noWrap/>
            <w:vAlign w:val="bottom"/>
          </w:tcPr>
          <w:p w14:paraId="07D41BF9" w14:textId="0105736A"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6F41C272" w14:textId="03E4F130"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48CD88F3" w14:textId="276FB7A5"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100B9DBC" w14:textId="274BF12B"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3CD51985" w14:textId="77777777" w:rsidTr="00AD007D">
        <w:trPr>
          <w:trHeight w:val="300"/>
        </w:trPr>
        <w:tc>
          <w:tcPr>
            <w:tcW w:w="275" w:type="dxa"/>
            <w:tcBorders>
              <w:top w:val="nil"/>
              <w:left w:val="nil"/>
              <w:bottom w:val="nil"/>
              <w:right w:val="nil"/>
            </w:tcBorders>
            <w:shd w:val="clear" w:color="auto" w:fill="auto"/>
            <w:noWrap/>
            <w:vAlign w:val="bottom"/>
          </w:tcPr>
          <w:p w14:paraId="58A36B6C" w14:textId="4F241454"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105CE142" w14:textId="3A1B94B1"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563A5E58" w14:textId="554B056A"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184226BF" w14:textId="49296D18"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6EDE10C5" w14:textId="77777777" w:rsidTr="00AD007D">
        <w:trPr>
          <w:trHeight w:val="300"/>
        </w:trPr>
        <w:tc>
          <w:tcPr>
            <w:tcW w:w="275" w:type="dxa"/>
            <w:tcBorders>
              <w:top w:val="nil"/>
              <w:left w:val="nil"/>
              <w:bottom w:val="nil"/>
              <w:right w:val="nil"/>
            </w:tcBorders>
            <w:shd w:val="clear" w:color="auto" w:fill="auto"/>
            <w:noWrap/>
            <w:vAlign w:val="bottom"/>
          </w:tcPr>
          <w:p w14:paraId="5640DCA1" w14:textId="474EC94E"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115CFA1D" w14:textId="5FE3F585"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36F3D40C" w14:textId="6EB63A35"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431A9BF6" w14:textId="362CC60A"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1E1BCA16" w14:textId="77777777" w:rsidTr="00AD007D">
        <w:trPr>
          <w:trHeight w:val="300"/>
        </w:trPr>
        <w:tc>
          <w:tcPr>
            <w:tcW w:w="275" w:type="dxa"/>
            <w:tcBorders>
              <w:top w:val="nil"/>
              <w:left w:val="nil"/>
              <w:bottom w:val="nil"/>
              <w:right w:val="nil"/>
            </w:tcBorders>
            <w:shd w:val="clear" w:color="auto" w:fill="auto"/>
            <w:noWrap/>
            <w:vAlign w:val="bottom"/>
          </w:tcPr>
          <w:p w14:paraId="58363EB1" w14:textId="10D74F18" w:rsidR="00AD007D" w:rsidRPr="00AD007D" w:rsidRDefault="00AD007D" w:rsidP="00AD007D">
            <w:pPr>
              <w:spacing w:after="0" w:line="240" w:lineRule="auto"/>
              <w:jc w:val="right"/>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tcPr>
          <w:p w14:paraId="340FE026" w14:textId="7A6F09C9" w:rsidR="00AD007D" w:rsidRPr="00AD007D" w:rsidRDefault="00AD007D" w:rsidP="00AD007D">
            <w:pPr>
              <w:spacing w:after="0" w:line="240" w:lineRule="auto"/>
              <w:rPr>
                <w:rFonts w:ascii="Calibri" w:eastAsia="Times New Roman" w:hAnsi="Calibri" w:cs="Calibri"/>
                <w:color w:val="000000"/>
                <w:lang w:val="en-GB" w:eastAsia="en-GB"/>
              </w:rPr>
            </w:pPr>
          </w:p>
        </w:tc>
        <w:tc>
          <w:tcPr>
            <w:tcW w:w="2962" w:type="dxa"/>
            <w:tcBorders>
              <w:top w:val="nil"/>
              <w:left w:val="nil"/>
              <w:bottom w:val="nil"/>
              <w:right w:val="nil"/>
            </w:tcBorders>
            <w:shd w:val="clear" w:color="auto" w:fill="auto"/>
            <w:noWrap/>
            <w:vAlign w:val="bottom"/>
          </w:tcPr>
          <w:p w14:paraId="6016CF18" w14:textId="3697D910" w:rsidR="00AD007D" w:rsidRPr="00AD007D" w:rsidRDefault="00AD007D" w:rsidP="00AD007D">
            <w:pPr>
              <w:spacing w:after="0" w:line="240" w:lineRule="auto"/>
              <w:rPr>
                <w:rFonts w:ascii="Calibri" w:eastAsia="Times New Roman" w:hAnsi="Calibri" w:cs="Calibri"/>
                <w:color w:val="000000"/>
                <w:lang w:val="en-GB" w:eastAsia="en-GB"/>
              </w:rPr>
            </w:pPr>
          </w:p>
        </w:tc>
        <w:tc>
          <w:tcPr>
            <w:tcW w:w="2427" w:type="dxa"/>
            <w:tcBorders>
              <w:top w:val="nil"/>
              <w:left w:val="nil"/>
              <w:bottom w:val="nil"/>
              <w:right w:val="nil"/>
            </w:tcBorders>
            <w:shd w:val="clear" w:color="auto" w:fill="auto"/>
            <w:noWrap/>
            <w:vAlign w:val="bottom"/>
          </w:tcPr>
          <w:p w14:paraId="6613BBE2" w14:textId="348D94F2" w:rsidR="00AD007D" w:rsidRPr="00AD007D" w:rsidRDefault="00AD007D" w:rsidP="00AD007D">
            <w:pPr>
              <w:spacing w:after="0" w:line="240" w:lineRule="auto"/>
              <w:rPr>
                <w:rFonts w:ascii="Calibri" w:eastAsia="Times New Roman" w:hAnsi="Calibri" w:cs="Calibri"/>
                <w:color w:val="000000"/>
                <w:lang w:val="en-GB" w:eastAsia="en-GB"/>
              </w:rPr>
            </w:pPr>
          </w:p>
        </w:tc>
      </w:tr>
      <w:tr w:rsidR="00AD007D" w:rsidRPr="00AD007D" w14:paraId="57B5113D" w14:textId="77777777" w:rsidTr="00AD007D">
        <w:trPr>
          <w:trHeight w:val="300"/>
        </w:trPr>
        <w:tc>
          <w:tcPr>
            <w:tcW w:w="275" w:type="dxa"/>
            <w:tcBorders>
              <w:top w:val="nil"/>
              <w:left w:val="nil"/>
              <w:bottom w:val="nil"/>
              <w:right w:val="nil"/>
            </w:tcBorders>
            <w:shd w:val="clear" w:color="auto" w:fill="auto"/>
            <w:noWrap/>
            <w:vAlign w:val="bottom"/>
            <w:hideMark/>
          </w:tcPr>
          <w:p w14:paraId="2B246092" w14:textId="77777777" w:rsidR="00AD007D" w:rsidRPr="00AD007D" w:rsidRDefault="00AD007D" w:rsidP="00AD007D">
            <w:pPr>
              <w:spacing w:after="0" w:line="240" w:lineRule="auto"/>
              <w:rPr>
                <w:rFonts w:ascii="Calibri" w:eastAsia="Times New Roman" w:hAnsi="Calibri" w:cs="Calibri"/>
                <w:color w:val="000000"/>
                <w:lang w:val="en-GB" w:eastAsia="en-GB"/>
              </w:rPr>
            </w:pPr>
          </w:p>
        </w:tc>
        <w:tc>
          <w:tcPr>
            <w:tcW w:w="2156" w:type="dxa"/>
            <w:tcBorders>
              <w:top w:val="nil"/>
              <w:left w:val="nil"/>
              <w:bottom w:val="nil"/>
              <w:right w:val="nil"/>
            </w:tcBorders>
            <w:shd w:val="clear" w:color="auto" w:fill="auto"/>
            <w:noWrap/>
            <w:vAlign w:val="bottom"/>
            <w:hideMark/>
          </w:tcPr>
          <w:p w14:paraId="2D998BD2" w14:textId="77777777" w:rsidR="00AD007D" w:rsidRPr="00AD007D" w:rsidRDefault="00AD007D" w:rsidP="00AD007D">
            <w:pPr>
              <w:spacing w:after="0" w:line="240" w:lineRule="auto"/>
              <w:rPr>
                <w:rFonts w:ascii="Times New Roman" w:eastAsia="Times New Roman" w:hAnsi="Times New Roman" w:cs="Times New Roman"/>
                <w:sz w:val="20"/>
                <w:szCs w:val="20"/>
                <w:lang w:val="en-GB" w:eastAsia="en-GB"/>
              </w:rPr>
            </w:pPr>
          </w:p>
        </w:tc>
        <w:tc>
          <w:tcPr>
            <w:tcW w:w="2962" w:type="dxa"/>
            <w:tcBorders>
              <w:top w:val="nil"/>
              <w:left w:val="nil"/>
              <w:bottom w:val="nil"/>
              <w:right w:val="nil"/>
            </w:tcBorders>
            <w:shd w:val="clear" w:color="auto" w:fill="auto"/>
            <w:noWrap/>
            <w:vAlign w:val="bottom"/>
            <w:hideMark/>
          </w:tcPr>
          <w:p w14:paraId="7695B567" w14:textId="77777777" w:rsidR="00AD007D" w:rsidRPr="00AD007D" w:rsidRDefault="00AD007D" w:rsidP="00AD007D">
            <w:pPr>
              <w:spacing w:after="0" w:line="240" w:lineRule="auto"/>
              <w:rPr>
                <w:rFonts w:ascii="Times New Roman" w:eastAsia="Times New Roman" w:hAnsi="Times New Roman" w:cs="Times New Roman"/>
                <w:sz w:val="20"/>
                <w:szCs w:val="20"/>
                <w:lang w:val="en-GB" w:eastAsia="en-GB"/>
              </w:rPr>
            </w:pPr>
          </w:p>
        </w:tc>
        <w:tc>
          <w:tcPr>
            <w:tcW w:w="2427" w:type="dxa"/>
            <w:tcBorders>
              <w:top w:val="nil"/>
              <w:left w:val="nil"/>
              <w:bottom w:val="nil"/>
              <w:right w:val="nil"/>
            </w:tcBorders>
            <w:shd w:val="clear" w:color="auto" w:fill="auto"/>
            <w:noWrap/>
            <w:vAlign w:val="bottom"/>
            <w:hideMark/>
          </w:tcPr>
          <w:p w14:paraId="685D2082" w14:textId="77777777" w:rsidR="00AD007D" w:rsidRPr="00AD007D" w:rsidRDefault="00AD007D" w:rsidP="00AD007D">
            <w:pPr>
              <w:spacing w:after="0" w:line="240" w:lineRule="auto"/>
              <w:rPr>
                <w:rFonts w:ascii="Times New Roman" w:eastAsia="Times New Roman" w:hAnsi="Times New Roman" w:cs="Times New Roman"/>
                <w:sz w:val="20"/>
                <w:szCs w:val="20"/>
                <w:lang w:val="en-GB" w:eastAsia="en-GB"/>
              </w:rPr>
            </w:pPr>
          </w:p>
        </w:tc>
      </w:tr>
    </w:tbl>
    <w:p w14:paraId="3AE8B5CC" w14:textId="77777777" w:rsidR="00AD007D" w:rsidRDefault="00AD007D" w:rsidP="009D5F67">
      <w:pPr>
        <w:jc w:val="center"/>
        <w:rPr>
          <w:b/>
          <w:sz w:val="24"/>
          <w:szCs w:val="24"/>
        </w:rPr>
      </w:pPr>
    </w:p>
    <w:p w14:paraId="0A76C901" w14:textId="77777777" w:rsidR="00DD1258" w:rsidRDefault="00DD1258" w:rsidP="00DD1258">
      <w:pPr>
        <w:pStyle w:val="ListParagraph"/>
      </w:pPr>
    </w:p>
    <w:p w14:paraId="190D0064" w14:textId="77777777" w:rsidR="00AD007D" w:rsidRDefault="00AD007D" w:rsidP="003C716F">
      <w:pPr>
        <w:rPr>
          <w:b/>
          <w:sz w:val="28"/>
          <w:szCs w:val="28"/>
        </w:rPr>
      </w:pPr>
    </w:p>
    <w:p w14:paraId="0A09DB9F" w14:textId="3327CDC0" w:rsidR="003C716F" w:rsidRPr="00AD007D" w:rsidRDefault="009D5F67" w:rsidP="003C716F">
      <w:pPr>
        <w:rPr>
          <w:b/>
          <w:color w:val="4BACC6" w:themeColor="accent5"/>
          <w:sz w:val="28"/>
          <w:szCs w:val="28"/>
        </w:rPr>
      </w:pPr>
      <w:r w:rsidRPr="00AD007D">
        <w:rPr>
          <w:b/>
          <w:color w:val="4BACC6" w:themeColor="accent5"/>
          <w:sz w:val="28"/>
          <w:szCs w:val="28"/>
        </w:rPr>
        <w:t xml:space="preserve">Objectives of the </w:t>
      </w:r>
      <w:r w:rsidR="003C716F" w:rsidRPr="00AD007D">
        <w:rPr>
          <w:b/>
          <w:color w:val="4BACC6" w:themeColor="accent5"/>
          <w:sz w:val="28"/>
          <w:szCs w:val="28"/>
        </w:rPr>
        <w:t>Seminar</w:t>
      </w:r>
    </w:p>
    <w:p w14:paraId="373B1557" w14:textId="2CE8AE97" w:rsidR="00DD1258" w:rsidRDefault="00DD1258" w:rsidP="00A85BAC">
      <w:pPr>
        <w:pStyle w:val="ListParagraph"/>
        <w:numPr>
          <w:ilvl w:val="0"/>
          <w:numId w:val="6"/>
        </w:numPr>
      </w:pPr>
      <w:r>
        <w:t>To present the TB and Tobacco Project</w:t>
      </w:r>
      <w:r w:rsidR="00F51341">
        <w:t>,</w:t>
      </w:r>
      <w:r w:rsidR="00F51341" w:rsidRPr="00F51341">
        <w:t xml:space="preserve"> </w:t>
      </w:r>
      <w:r w:rsidR="001F6724">
        <w:t>Trial</w:t>
      </w:r>
      <w:r w:rsidR="00240C91">
        <w:t xml:space="preserve"> </w:t>
      </w:r>
      <w:r w:rsidR="00F51341">
        <w:t>and Qualitative study</w:t>
      </w:r>
      <w:r>
        <w:t xml:space="preserve"> to Federal and Provincial Policymakers</w:t>
      </w:r>
    </w:p>
    <w:p w14:paraId="382858ED" w14:textId="254E0A3F" w:rsidR="00822391" w:rsidRDefault="00822391" w:rsidP="00A85BAC">
      <w:pPr>
        <w:pStyle w:val="ListParagraph"/>
        <w:numPr>
          <w:ilvl w:val="0"/>
          <w:numId w:val="6"/>
        </w:numPr>
      </w:pPr>
      <w:r>
        <w:t xml:space="preserve">To share the experiences of scaling up tobacco cessation support within the TB </w:t>
      </w:r>
      <w:proofErr w:type="spellStart"/>
      <w:r>
        <w:t>programme</w:t>
      </w:r>
      <w:proofErr w:type="spellEnd"/>
      <w:r>
        <w:t xml:space="preserve"> in  Khyber </w:t>
      </w:r>
      <w:proofErr w:type="spellStart"/>
      <w:r>
        <w:t>Pakhtunkwha</w:t>
      </w:r>
      <w:proofErr w:type="spellEnd"/>
      <w:r>
        <w:t xml:space="preserve"> Province</w:t>
      </w:r>
    </w:p>
    <w:p w14:paraId="70AE7562" w14:textId="0E5A7E0F" w:rsidR="00DD1258" w:rsidRDefault="00DD1258" w:rsidP="009D5F67">
      <w:pPr>
        <w:pStyle w:val="ListParagraph"/>
        <w:numPr>
          <w:ilvl w:val="0"/>
          <w:numId w:val="2"/>
        </w:numPr>
      </w:pPr>
      <w:r>
        <w:t>To present testimonial from field</w:t>
      </w:r>
      <w:r w:rsidR="001F6724">
        <w:t xml:space="preserve"> on </w:t>
      </w:r>
      <w:r w:rsidR="00787381">
        <w:t xml:space="preserve">video </w:t>
      </w:r>
      <w:r>
        <w:t>(actual TB patients who were smokers but have since quit-success story)</w:t>
      </w:r>
    </w:p>
    <w:p w14:paraId="6FDA1514" w14:textId="6B305743" w:rsidR="00DD1258" w:rsidRDefault="00DD1258" w:rsidP="009D5F67">
      <w:pPr>
        <w:pStyle w:val="ListParagraph"/>
        <w:numPr>
          <w:ilvl w:val="0"/>
          <w:numId w:val="2"/>
        </w:numPr>
      </w:pPr>
      <w:r>
        <w:t>To give a call to action</w:t>
      </w:r>
      <w:r w:rsidR="00822391">
        <w:t xml:space="preserve"> </w:t>
      </w:r>
      <w:r w:rsidR="00245F79">
        <w:t>– participants</w:t>
      </w:r>
      <w:r w:rsidR="00822391">
        <w:t xml:space="preserve"> to identify next steps in the workshop? i.e. To plan for the integration of tobacco cessation within routine TB care in each pro</w:t>
      </w:r>
      <w:r w:rsidR="001F6724">
        <w:t>vin</w:t>
      </w:r>
      <w:r w:rsidR="00822391">
        <w:t>ce</w:t>
      </w:r>
    </w:p>
    <w:p w14:paraId="38908F4A" w14:textId="77777777" w:rsidR="00AD007D" w:rsidRDefault="00AD007D" w:rsidP="00AD007D"/>
    <w:p w14:paraId="1C679070" w14:textId="77777777" w:rsidR="003C716F" w:rsidRDefault="003C716F" w:rsidP="00A85BAC"/>
    <w:tbl>
      <w:tblPr>
        <w:tblStyle w:val="TableGrid"/>
        <w:tblW w:w="0" w:type="auto"/>
        <w:tblLook w:val="04A0" w:firstRow="1" w:lastRow="0" w:firstColumn="1" w:lastColumn="0" w:noHBand="0" w:noVBand="1"/>
      </w:tblPr>
      <w:tblGrid>
        <w:gridCol w:w="1350"/>
        <w:gridCol w:w="6329"/>
        <w:gridCol w:w="1337"/>
      </w:tblGrid>
      <w:tr w:rsidR="00A85BAC" w14:paraId="0656DFE8" w14:textId="77777777" w:rsidTr="0070105E">
        <w:tc>
          <w:tcPr>
            <w:tcW w:w="1368" w:type="dxa"/>
            <w:shd w:val="clear" w:color="auto" w:fill="4BACC6" w:themeFill="accent5"/>
          </w:tcPr>
          <w:p w14:paraId="4C1CC904" w14:textId="77777777" w:rsidR="00A85BAC" w:rsidRDefault="00A85BAC" w:rsidP="003C716F">
            <w:r>
              <w:t>Time</w:t>
            </w:r>
          </w:p>
        </w:tc>
        <w:tc>
          <w:tcPr>
            <w:tcW w:w="6642" w:type="dxa"/>
            <w:shd w:val="clear" w:color="auto" w:fill="4BACC6" w:themeFill="accent5"/>
          </w:tcPr>
          <w:p w14:paraId="09108E33" w14:textId="77777777" w:rsidR="00A85BAC" w:rsidRDefault="00A85BAC" w:rsidP="003C716F">
            <w:r>
              <w:t>Presentation</w:t>
            </w:r>
          </w:p>
          <w:p w14:paraId="07587E5D" w14:textId="52AB19FB" w:rsidR="000D2A55" w:rsidRDefault="000D2A55" w:rsidP="003C716F"/>
        </w:tc>
        <w:tc>
          <w:tcPr>
            <w:tcW w:w="1340" w:type="dxa"/>
            <w:shd w:val="clear" w:color="auto" w:fill="4BACC6" w:themeFill="accent5"/>
          </w:tcPr>
          <w:p w14:paraId="68F47C71" w14:textId="77777777" w:rsidR="00A85BAC" w:rsidRDefault="00A85BAC" w:rsidP="003C716F">
            <w:r>
              <w:t>Presenter</w:t>
            </w:r>
          </w:p>
        </w:tc>
      </w:tr>
      <w:tr w:rsidR="00F65038" w14:paraId="2486CD73" w14:textId="77777777" w:rsidTr="00122FC3">
        <w:tc>
          <w:tcPr>
            <w:tcW w:w="1368" w:type="dxa"/>
          </w:tcPr>
          <w:p w14:paraId="659E366B" w14:textId="4802B538" w:rsidR="00F65038" w:rsidRDefault="00F65038" w:rsidP="003C716F">
            <w:r>
              <w:t>9:00 to 9:30am</w:t>
            </w:r>
          </w:p>
        </w:tc>
        <w:tc>
          <w:tcPr>
            <w:tcW w:w="6642" w:type="dxa"/>
          </w:tcPr>
          <w:p w14:paraId="019AA1D5" w14:textId="1A593FCF" w:rsidR="00F65038" w:rsidRDefault="00F65038" w:rsidP="003C716F">
            <w:r>
              <w:t>Registration</w:t>
            </w:r>
          </w:p>
        </w:tc>
        <w:tc>
          <w:tcPr>
            <w:tcW w:w="1340" w:type="dxa"/>
          </w:tcPr>
          <w:p w14:paraId="243F1EA1" w14:textId="77777777" w:rsidR="00F65038" w:rsidRDefault="00F65038" w:rsidP="003C716F"/>
        </w:tc>
      </w:tr>
      <w:tr w:rsidR="00823AA6" w14:paraId="48708D48" w14:textId="77777777" w:rsidTr="00122FC3">
        <w:tc>
          <w:tcPr>
            <w:tcW w:w="1368" w:type="dxa"/>
          </w:tcPr>
          <w:p w14:paraId="4F7AF4D6" w14:textId="77777777" w:rsidR="00823AA6" w:rsidRDefault="00823AA6" w:rsidP="003C716F">
            <w:r>
              <w:t xml:space="preserve">Opening </w:t>
            </w:r>
          </w:p>
          <w:p w14:paraId="1249354F" w14:textId="745DE9BD" w:rsidR="00823AA6" w:rsidRPr="00122FC3" w:rsidRDefault="001F6724" w:rsidP="00F65038">
            <w:pPr>
              <w:rPr>
                <w:b/>
              </w:rPr>
            </w:pPr>
            <w:r>
              <w:t>9:3</w:t>
            </w:r>
            <w:r w:rsidR="00F65038">
              <w:t>0</w:t>
            </w:r>
            <w:r>
              <w:t>-9:40 am</w:t>
            </w:r>
          </w:p>
        </w:tc>
        <w:tc>
          <w:tcPr>
            <w:tcW w:w="6642" w:type="dxa"/>
          </w:tcPr>
          <w:p w14:paraId="6F5A3DAB" w14:textId="26170FC2" w:rsidR="00823AA6" w:rsidRDefault="00823AA6" w:rsidP="003C716F">
            <w:r>
              <w:t xml:space="preserve"> </w:t>
            </w:r>
          </w:p>
          <w:p w14:paraId="1D8EE5DA" w14:textId="135127C2" w:rsidR="00122FC3" w:rsidRDefault="00122FC3" w:rsidP="001F6724">
            <w:r>
              <w:t>Keynote</w:t>
            </w:r>
          </w:p>
        </w:tc>
        <w:tc>
          <w:tcPr>
            <w:tcW w:w="1340" w:type="dxa"/>
          </w:tcPr>
          <w:p w14:paraId="0A79B681" w14:textId="77777777" w:rsidR="00823AA6" w:rsidRDefault="00122FC3" w:rsidP="003C716F">
            <w:r>
              <w:t>National Coordinator</w:t>
            </w:r>
          </w:p>
          <w:p w14:paraId="0E14A0FC" w14:textId="67ADCBDB" w:rsidR="0069723B" w:rsidRDefault="0069723B" w:rsidP="003C716F">
            <w:r>
              <w:t xml:space="preserve">CMU </w:t>
            </w:r>
            <w:proofErr w:type="spellStart"/>
            <w:r>
              <w:t>Dr</w:t>
            </w:r>
            <w:proofErr w:type="spellEnd"/>
            <w:r>
              <w:t xml:space="preserve"> Rana </w:t>
            </w:r>
            <w:proofErr w:type="spellStart"/>
            <w:r>
              <w:t>Safdar</w:t>
            </w:r>
            <w:proofErr w:type="spellEnd"/>
            <w:r>
              <w:t xml:space="preserve"> </w:t>
            </w:r>
          </w:p>
        </w:tc>
      </w:tr>
      <w:tr w:rsidR="00095E96" w14:paraId="79BB8414" w14:textId="77777777" w:rsidTr="00122FC3">
        <w:tc>
          <w:tcPr>
            <w:tcW w:w="1368" w:type="dxa"/>
          </w:tcPr>
          <w:p w14:paraId="4DD88D7D" w14:textId="4BE69E62" w:rsidR="00095E96" w:rsidRDefault="001F6724" w:rsidP="00F65038">
            <w:r>
              <w:t>9:40-10:10am</w:t>
            </w:r>
          </w:p>
        </w:tc>
        <w:tc>
          <w:tcPr>
            <w:tcW w:w="6642" w:type="dxa"/>
          </w:tcPr>
          <w:p w14:paraId="07B8D5D2" w14:textId="2B6AFC12" w:rsidR="00095E96" w:rsidRPr="00122FC3" w:rsidRDefault="00122FC3" w:rsidP="001F6724">
            <w:pPr>
              <w:rPr>
                <w:color w:val="FF0000"/>
              </w:rPr>
            </w:pPr>
            <w:r w:rsidRPr="00122FC3">
              <w:t>In</w:t>
            </w:r>
            <w:r w:rsidR="00822391">
              <w:t>t</w:t>
            </w:r>
            <w:r w:rsidRPr="00122FC3">
              <w:t>roduction</w:t>
            </w:r>
            <w:r w:rsidR="00823AA6" w:rsidRPr="00122FC3">
              <w:t xml:space="preserve"> </w:t>
            </w:r>
            <w:r w:rsidR="001F6724">
              <w:t>on T</w:t>
            </w:r>
            <w:r w:rsidR="00746B21">
              <w:t>B</w:t>
            </w:r>
            <w:r w:rsidR="001F6724">
              <w:t xml:space="preserve"> and Tobacco trial and scale Up</w:t>
            </w:r>
          </w:p>
        </w:tc>
        <w:tc>
          <w:tcPr>
            <w:tcW w:w="1340" w:type="dxa"/>
          </w:tcPr>
          <w:p w14:paraId="58EF91DC" w14:textId="7DEC49BF" w:rsidR="00095E96" w:rsidRDefault="00AB272B" w:rsidP="003C716F">
            <w:proofErr w:type="spellStart"/>
            <w:r>
              <w:t>Dr</w:t>
            </w:r>
            <w:proofErr w:type="spellEnd"/>
            <w:r w:rsidR="00122FC3">
              <w:t xml:space="preserve"> </w:t>
            </w:r>
            <w:proofErr w:type="spellStart"/>
            <w:r w:rsidR="00122FC3">
              <w:t>Razia</w:t>
            </w:r>
            <w:proofErr w:type="spellEnd"/>
            <w:r w:rsidR="00122FC3">
              <w:t xml:space="preserve"> </w:t>
            </w:r>
            <w:r w:rsidR="000B2BEF">
              <w:t>Fatima</w:t>
            </w:r>
          </w:p>
        </w:tc>
      </w:tr>
      <w:tr w:rsidR="00A85BAC" w14:paraId="1B8D80DD" w14:textId="77777777" w:rsidTr="00122FC3">
        <w:tc>
          <w:tcPr>
            <w:tcW w:w="1368" w:type="dxa"/>
          </w:tcPr>
          <w:p w14:paraId="043A6219" w14:textId="27F074B6" w:rsidR="00A85BAC" w:rsidRDefault="0039262D" w:rsidP="001F6724">
            <w:r>
              <w:t>10.</w:t>
            </w:r>
            <w:r w:rsidR="001F6724">
              <w:t>10</w:t>
            </w:r>
            <w:r w:rsidR="00122FC3">
              <w:t>am-10</w:t>
            </w:r>
            <w:r w:rsidR="001F6724">
              <w:t>:30</w:t>
            </w:r>
            <w:r w:rsidR="00D14702">
              <w:t>am</w:t>
            </w:r>
          </w:p>
        </w:tc>
        <w:tc>
          <w:tcPr>
            <w:tcW w:w="6642" w:type="dxa"/>
          </w:tcPr>
          <w:p w14:paraId="4ED1FBA0" w14:textId="58F74D5F" w:rsidR="00A85BAC" w:rsidRDefault="00A85BAC" w:rsidP="001F6724">
            <w:r>
              <w:t>TB and Tobacc</w:t>
            </w:r>
            <w:r w:rsidR="00122FC3">
              <w:t xml:space="preserve">o Project-Brief summary emphasis on </w:t>
            </w:r>
            <w:proofErr w:type="spellStart"/>
            <w:r w:rsidR="001F6724">
              <w:t>Behavioural</w:t>
            </w:r>
            <w:proofErr w:type="spellEnd"/>
            <w:r w:rsidR="001F6724">
              <w:t xml:space="preserve"> support</w:t>
            </w:r>
            <w:r w:rsidR="00F65038">
              <w:t xml:space="preserve"> (</w:t>
            </w:r>
            <w:r w:rsidR="001F6724">
              <w:t>BS</w:t>
            </w:r>
            <w:r w:rsidR="00F65038">
              <w:t>)</w:t>
            </w:r>
          </w:p>
        </w:tc>
        <w:tc>
          <w:tcPr>
            <w:tcW w:w="1340" w:type="dxa"/>
          </w:tcPr>
          <w:p w14:paraId="68AEF8D9" w14:textId="7EFA4F8C" w:rsidR="00A85BAC" w:rsidRDefault="00AB272B" w:rsidP="003C716F">
            <w:proofErr w:type="spellStart"/>
            <w:r>
              <w:t>Dr</w:t>
            </w:r>
            <w:proofErr w:type="spellEnd"/>
            <w:r>
              <w:t xml:space="preserve"> </w:t>
            </w:r>
            <w:r w:rsidR="00122FC3">
              <w:t>Amina Khan</w:t>
            </w:r>
          </w:p>
        </w:tc>
      </w:tr>
      <w:tr w:rsidR="00A85BAC" w14:paraId="0DB4AD85" w14:textId="77777777" w:rsidTr="00122FC3">
        <w:tc>
          <w:tcPr>
            <w:tcW w:w="1368" w:type="dxa"/>
          </w:tcPr>
          <w:p w14:paraId="1E956492" w14:textId="3BDD0703" w:rsidR="00A85BAC" w:rsidRDefault="00A85BAC" w:rsidP="003C716F"/>
        </w:tc>
        <w:tc>
          <w:tcPr>
            <w:tcW w:w="6642" w:type="dxa"/>
          </w:tcPr>
          <w:p w14:paraId="04F5888A" w14:textId="77777777" w:rsidR="00095E96" w:rsidRDefault="00095E96" w:rsidP="00122FC3"/>
        </w:tc>
        <w:tc>
          <w:tcPr>
            <w:tcW w:w="1340" w:type="dxa"/>
          </w:tcPr>
          <w:p w14:paraId="5A83CF4D" w14:textId="178747DF" w:rsidR="00A85BAC" w:rsidRDefault="00A85BAC" w:rsidP="003C716F"/>
        </w:tc>
      </w:tr>
      <w:tr w:rsidR="00095E96" w14:paraId="13D00752" w14:textId="77777777" w:rsidTr="00122FC3">
        <w:trPr>
          <w:trHeight w:val="629"/>
        </w:trPr>
        <w:tc>
          <w:tcPr>
            <w:tcW w:w="1368" w:type="dxa"/>
          </w:tcPr>
          <w:p w14:paraId="6771740C" w14:textId="6956EF10" w:rsidR="00095E96" w:rsidRDefault="00122FC3" w:rsidP="00F65038">
            <w:r>
              <w:t>10.</w:t>
            </w:r>
            <w:r w:rsidR="001F6724">
              <w:t>30</w:t>
            </w:r>
            <w:r>
              <w:t>-11</w:t>
            </w:r>
            <w:r w:rsidR="001F6724">
              <w:t>:</w:t>
            </w:r>
            <w:r>
              <w:t>10am</w:t>
            </w:r>
          </w:p>
        </w:tc>
        <w:tc>
          <w:tcPr>
            <w:tcW w:w="6642" w:type="dxa"/>
          </w:tcPr>
          <w:p w14:paraId="067DDB10" w14:textId="625EB873" w:rsidR="00095E96" w:rsidRDefault="00095E96" w:rsidP="001F6724">
            <w:r>
              <w:t>Qualitative</w:t>
            </w:r>
            <w:r w:rsidR="001F6724">
              <w:t xml:space="preserve"> and Trial results (brief summary)</w:t>
            </w:r>
            <w:r w:rsidR="0060308A">
              <w:t>)</w:t>
            </w:r>
          </w:p>
        </w:tc>
        <w:tc>
          <w:tcPr>
            <w:tcW w:w="1340" w:type="dxa"/>
          </w:tcPr>
          <w:p w14:paraId="72228685" w14:textId="77777777" w:rsidR="00095E96" w:rsidRDefault="00122FC3" w:rsidP="003C716F">
            <w:r>
              <w:t>Helen Elsey</w:t>
            </w:r>
          </w:p>
          <w:p w14:paraId="25499B1A" w14:textId="7B3E4882" w:rsidR="00AB272B" w:rsidRDefault="00AB272B" w:rsidP="003C716F">
            <w:r>
              <w:t>University of York</w:t>
            </w:r>
          </w:p>
        </w:tc>
      </w:tr>
      <w:tr w:rsidR="00122FC3" w14:paraId="3003ED98" w14:textId="77777777" w:rsidTr="00122FC3">
        <w:tc>
          <w:tcPr>
            <w:tcW w:w="1368" w:type="dxa"/>
          </w:tcPr>
          <w:p w14:paraId="261762A8" w14:textId="3DD4A4BE" w:rsidR="00122FC3" w:rsidRDefault="00122FC3" w:rsidP="00122FC3"/>
        </w:tc>
        <w:tc>
          <w:tcPr>
            <w:tcW w:w="6642" w:type="dxa"/>
          </w:tcPr>
          <w:p w14:paraId="6A3087C4" w14:textId="77777777" w:rsidR="00122FC3" w:rsidRPr="00761872" w:rsidRDefault="00122FC3" w:rsidP="00122FC3">
            <w:pPr>
              <w:rPr>
                <w:b/>
                <w:sz w:val="28"/>
                <w:szCs w:val="28"/>
              </w:rPr>
            </w:pPr>
            <w:r w:rsidRPr="00761872">
              <w:rPr>
                <w:b/>
                <w:sz w:val="28"/>
                <w:szCs w:val="28"/>
              </w:rPr>
              <w:t>Working Tea</w:t>
            </w:r>
          </w:p>
        </w:tc>
        <w:tc>
          <w:tcPr>
            <w:tcW w:w="1340" w:type="dxa"/>
          </w:tcPr>
          <w:p w14:paraId="62D56802" w14:textId="77777777" w:rsidR="00122FC3" w:rsidRDefault="00122FC3" w:rsidP="00122FC3"/>
        </w:tc>
      </w:tr>
      <w:tr w:rsidR="00122FC3" w14:paraId="44FB7A48" w14:textId="77777777" w:rsidTr="00122FC3">
        <w:tc>
          <w:tcPr>
            <w:tcW w:w="1368" w:type="dxa"/>
          </w:tcPr>
          <w:p w14:paraId="21BEA408" w14:textId="471E345F" w:rsidR="00122FC3" w:rsidRDefault="001F6724" w:rsidP="00F65038">
            <w:r>
              <w:t>11:10-1140am</w:t>
            </w:r>
          </w:p>
        </w:tc>
        <w:tc>
          <w:tcPr>
            <w:tcW w:w="6642" w:type="dxa"/>
          </w:tcPr>
          <w:p w14:paraId="29A78925" w14:textId="77777777" w:rsidR="00122FC3" w:rsidRPr="00761872" w:rsidRDefault="00122FC3" w:rsidP="00122FC3">
            <w:pPr>
              <w:rPr>
                <w:b/>
                <w:sz w:val="28"/>
                <w:szCs w:val="28"/>
              </w:rPr>
            </w:pPr>
            <w:r>
              <w:t>KP scale up presentation-WP6</w:t>
            </w:r>
          </w:p>
        </w:tc>
        <w:tc>
          <w:tcPr>
            <w:tcW w:w="1340" w:type="dxa"/>
          </w:tcPr>
          <w:p w14:paraId="1B4519CC" w14:textId="77777777" w:rsidR="00122FC3" w:rsidRDefault="00122FC3" w:rsidP="00122FC3">
            <w:r>
              <w:t>MD/ZK</w:t>
            </w:r>
          </w:p>
        </w:tc>
      </w:tr>
      <w:tr w:rsidR="00122FC3" w14:paraId="1981874D" w14:textId="77777777" w:rsidTr="00122FC3">
        <w:tc>
          <w:tcPr>
            <w:tcW w:w="1368" w:type="dxa"/>
          </w:tcPr>
          <w:p w14:paraId="7E8EE775" w14:textId="6CCBE824" w:rsidR="00122FC3" w:rsidRDefault="00122FC3" w:rsidP="00F65038">
            <w:r>
              <w:t>11.</w:t>
            </w:r>
            <w:r w:rsidR="001F6724">
              <w:t>40</w:t>
            </w:r>
            <w:r>
              <w:t>0-</w:t>
            </w:r>
            <w:r w:rsidR="0023630E">
              <w:t>12</w:t>
            </w:r>
            <w:r w:rsidR="001F6724">
              <w:t>:10</w:t>
            </w:r>
            <w:r w:rsidR="0023630E">
              <w:t>am</w:t>
            </w:r>
          </w:p>
        </w:tc>
        <w:tc>
          <w:tcPr>
            <w:tcW w:w="6642" w:type="dxa"/>
          </w:tcPr>
          <w:p w14:paraId="4B526266" w14:textId="1E6D56F0" w:rsidR="00122FC3" w:rsidRDefault="00122FC3" w:rsidP="00122FC3"/>
          <w:p w14:paraId="3295B64D" w14:textId="77777777" w:rsidR="00122FC3" w:rsidRDefault="00122FC3" w:rsidP="00122FC3">
            <w:r>
              <w:t>WP6 scale results</w:t>
            </w:r>
          </w:p>
        </w:tc>
        <w:tc>
          <w:tcPr>
            <w:tcW w:w="1340" w:type="dxa"/>
          </w:tcPr>
          <w:p w14:paraId="347F7A3F" w14:textId="77777777" w:rsidR="00122FC3" w:rsidRDefault="00122FC3" w:rsidP="00122FC3">
            <w:r>
              <w:t>HE/MD/ZK</w:t>
            </w:r>
          </w:p>
        </w:tc>
      </w:tr>
      <w:tr w:rsidR="00122FC3" w14:paraId="15C37D2B" w14:textId="77777777" w:rsidTr="00122FC3">
        <w:tc>
          <w:tcPr>
            <w:tcW w:w="1368" w:type="dxa"/>
          </w:tcPr>
          <w:p w14:paraId="1930423B" w14:textId="4471AF23" w:rsidR="00122FC3" w:rsidRDefault="00122FC3" w:rsidP="00122FC3"/>
        </w:tc>
        <w:tc>
          <w:tcPr>
            <w:tcW w:w="6642" w:type="dxa"/>
          </w:tcPr>
          <w:p w14:paraId="6B69A02E" w14:textId="7FE17FD3" w:rsidR="00122FC3" w:rsidRDefault="00122FC3" w:rsidP="00122FC3"/>
        </w:tc>
        <w:tc>
          <w:tcPr>
            <w:tcW w:w="1340" w:type="dxa"/>
          </w:tcPr>
          <w:p w14:paraId="4E33013E" w14:textId="08F1C6BB" w:rsidR="00122FC3" w:rsidRDefault="00122FC3" w:rsidP="00122FC3"/>
        </w:tc>
      </w:tr>
      <w:tr w:rsidR="00122FC3" w14:paraId="2CEE39F6" w14:textId="77777777" w:rsidTr="00122FC3">
        <w:tc>
          <w:tcPr>
            <w:tcW w:w="1368" w:type="dxa"/>
          </w:tcPr>
          <w:p w14:paraId="07A5A5B4" w14:textId="65959FCB" w:rsidR="00122FC3" w:rsidRDefault="0023630E" w:rsidP="00F65038">
            <w:r>
              <w:t>12</w:t>
            </w:r>
            <w:r w:rsidR="001F6724">
              <w:t>:10</w:t>
            </w:r>
            <w:r>
              <w:t>-12</w:t>
            </w:r>
            <w:r w:rsidR="001F6724">
              <w:t>25pm</w:t>
            </w:r>
          </w:p>
        </w:tc>
        <w:tc>
          <w:tcPr>
            <w:tcW w:w="6642" w:type="dxa"/>
          </w:tcPr>
          <w:p w14:paraId="78D29E03" w14:textId="77777777" w:rsidR="00122FC3" w:rsidRDefault="00122FC3" w:rsidP="00122FC3">
            <w:r>
              <w:t xml:space="preserve">Call to Action- What steps we want the government to take for </w:t>
            </w:r>
            <w:r w:rsidRPr="00240C91">
              <w:rPr>
                <w:b/>
              </w:rPr>
              <w:t>Country Scale up</w:t>
            </w:r>
          </w:p>
        </w:tc>
        <w:tc>
          <w:tcPr>
            <w:tcW w:w="1340" w:type="dxa"/>
          </w:tcPr>
          <w:p w14:paraId="3DE1943A" w14:textId="77777777" w:rsidR="00122FC3" w:rsidRDefault="00122FC3" w:rsidP="00122FC3">
            <w:proofErr w:type="spellStart"/>
            <w:r>
              <w:t>Dr</w:t>
            </w:r>
            <w:proofErr w:type="spellEnd"/>
            <w:r>
              <w:t xml:space="preserve"> </w:t>
            </w:r>
            <w:proofErr w:type="spellStart"/>
            <w:r>
              <w:t>Razia</w:t>
            </w:r>
            <w:proofErr w:type="spellEnd"/>
            <w:r>
              <w:t xml:space="preserve"> </w:t>
            </w:r>
          </w:p>
          <w:p w14:paraId="4304DF10" w14:textId="793D742F" w:rsidR="00AB272B" w:rsidRDefault="00AB272B" w:rsidP="00122FC3">
            <w:r>
              <w:t>Fatima chief Research NTP.</w:t>
            </w:r>
          </w:p>
        </w:tc>
      </w:tr>
      <w:tr w:rsidR="00122FC3" w14:paraId="0AEE2153" w14:textId="77777777" w:rsidTr="00122FC3">
        <w:tc>
          <w:tcPr>
            <w:tcW w:w="1368" w:type="dxa"/>
          </w:tcPr>
          <w:p w14:paraId="462C6455" w14:textId="38200C2F" w:rsidR="00122FC3" w:rsidRDefault="00122FC3" w:rsidP="00F65038">
            <w:r>
              <w:t>12</w:t>
            </w:r>
            <w:r w:rsidR="001F6724">
              <w:t>:25</w:t>
            </w:r>
            <w:r>
              <w:t>-12</w:t>
            </w:r>
            <w:r w:rsidR="001F6724">
              <w:t>:40pm</w:t>
            </w:r>
          </w:p>
        </w:tc>
        <w:tc>
          <w:tcPr>
            <w:tcW w:w="6642" w:type="dxa"/>
          </w:tcPr>
          <w:p w14:paraId="3011FC8D" w14:textId="65DCF52A" w:rsidR="00122FC3" w:rsidRDefault="00122FC3" w:rsidP="00122FC3">
            <w:r>
              <w:t>Policy brief</w:t>
            </w:r>
          </w:p>
        </w:tc>
        <w:tc>
          <w:tcPr>
            <w:tcW w:w="1340" w:type="dxa"/>
          </w:tcPr>
          <w:p w14:paraId="3D1287BD" w14:textId="7EE6836D" w:rsidR="00122FC3" w:rsidRDefault="00122FC3" w:rsidP="00122FC3">
            <w:proofErr w:type="spellStart"/>
            <w:r>
              <w:t>Dr</w:t>
            </w:r>
            <w:proofErr w:type="spellEnd"/>
            <w:r>
              <w:t xml:space="preserve"> </w:t>
            </w:r>
            <w:proofErr w:type="spellStart"/>
            <w:r>
              <w:t>Razia</w:t>
            </w:r>
            <w:proofErr w:type="spellEnd"/>
            <w:r>
              <w:t>/Helen</w:t>
            </w:r>
          </w:p>
        </w:tc>
      </w:tr>
      <w:tr w:rsidR="00122FC3" w14:paraId="7B28533B" w14:textId="77777777" w:rsidTr="00122FC3">
        <w:tc>
          <w:tcPr>
            <w:tcW w:w="1368" w:type="dxa"/>
          </w:tcPr>
          <w:p w14:paraId="4A326157" w14:textId="40802DF5" w:rsidR="00122FC3" w:rsidRDefault="0023630E" w:rsidP="00F65038">
            <w:r>
              <w:t>12.</w:t>
            </w:r>
            <w:r w:rsidR="001F6724">
              <w:t>40</w:t>
            </w:r>
            <w:r>
              <w:t>-</w:t>
            </w:r>
            <w:r w:rsidR="001F6724">
              <w:t>01:00pm</w:t>
            </w:r>
          </w:p>
        </w:tc>
        <w:tc>
          <w:tcPr>
            <w:tcW w:w="6642" w:type="dxa"/>
          </w:tcPr>
          <w:p w14:paraId="09CD31AE" w14:textId="77777777" w:rsidR="00122FC3" w:rsidRDefault="00122FC3" w:rsidP="00122FC3">
            <w:r>
              <w:t>Q&amp;A session</w:t>
            </w:r>
          </w:p>
        </w:tc>
        <w:tc>
          <w:tcPr>
            <w:tcW w:w="1340" w:type="dxa"/>
          </w:tcPr>
          <w:p w14:paraId="1FF7A958" w14:textId="77777777" w:rsidR="00122FC3" w:rsidRDefault="00122FC3" w:rsidP="00122FC3">
            <w:r>
              <w:t>Moderator AK</w:t>
            </w:r>
          </w:p>
        </w:tc>
      </w:tr>
      <w:tr w:rsidR="00122FC3" w14:paraId="6FA34AAF" w14:textId="77777777" w:rsidTr="00122FC3">
        <w:tc>
          <w:tcPr>
            <w:tcW w:w="1368" w:type="dxa"/>
          </w:tcPr>
          <w:p w14:paraId="550DFC76" w14:textId="106FE367" w:rsidR="00122FC3" w:rsidRDefault="001F6724" w:rsidP="00F65038">
            <w:r>
              <w:t>1:00</w:t>
            </w:r>
            <w:r w:rsidR="00122FC3">
              <w:t>-1.</w:t>
            </w:r>
            <w:r>
              <w:t>20</w:t>
            </w:r>
            <w:r w:rsidR="00122FC3">
              <w:t>pm</w:t>
            </w:r>
          </w:p>
        </w:tc>
        <w:tc>
          <w:tcPr>
            <w:tcW w:w="6642" w:type="dxa"/>
          </w:tcPr>
          <w:p w14:paraId="149B28CA" w14:textId="77777777" w:rsidR="00122FC3" w:rsidRDefault="00122FC3" w:rsidP="00122FC3">
            <w:r>
              <w:t>Address of Chief Guest</w:t>
            </w:r>
          </w:p>
        </w:tc>
        <w:tc>
          <w:tcPr>
            <w:tcW w:w="1340" w:type="dxa"/>
          </w:tcPr>
          <w:p w14:paraId="1F7892C5" w14:textId="77D87CB5" w:rsidR="00122FC3" w:rsidRDefault="00122FC3" w:rsidP="00122FC3"/>
        </w:tc>
      </w:tr>
      <w:tr w:rsidR="00122FC3" w14:paraId="078D4752" w14:textId="77777777" w:rsidTr="00122FC3">
        <w:tc>
          <w:tcPr>
            <w:tcW w:w="1368" w:type="dxa"/>
          </w:tcPr>
          <w:p w14:paraId="6675017A" w14:textId="2F73A044" w:rsidR="00B0608E" w:rsidRDefault="00122FC3" w:rsidP="00F65038">
            <w:r>
              <w:t>1.</w:t>
            </w:r>
            <w:r w:rsidR="001F6724">
              <w:t>20</w:t>
            </w:r>
            <w:r>
              <w:t>-1.</w:t>
            </w:r>
            <w:r w:rsidR="001F6724">
              <w:t>25</w:t>
            </w:r>
            <w:r>
              <w:t>pm-</w:t>
            </w:r>
            <w:r w:rsidRPr="00761872">
              <w:rPr>
                <w:b/>
                <w:sz w:val="28"/>
                <w:szCs w:val="28"/>
              </w:rPr>
              <w:t xml:space="preserve"> </w:t>
            </w:r>
          </w:p>
        </w:tc>
        <w:tc>
          <w:tcPr>
            <w:tcW w:w="6642" w:type="dxa"/>
          </w:tcPr>
          <w:p w14:paraId="31C6805C" w14:textId="77777777" w:rsidR="00122FC3" w:rsidRDefault="00122FC3" w:rsidP="00122FC3">
            <w:r>
              <w:t>Thank you note</w:t>
            </w:r>
          </w:p>
        </w:tc>
        <w:tc>
          <w:tcPr>
            <w:tcW w:w="1340" w:type="dxa"/>
          </w:tcPr>
          <w:p w14:paraId="27371780" w14:textId="4CF690C6" w:rsidR="00122FC3" w:rsidRDefault="00B52E2A" w:rsidP="00122FC3">
            <w:proofErr w:type="spellStart"/>
            <w:r>
              <w:t>Dr</w:t>
            </w:r>
            <w:proofErr w:type="spellEnd"/>
            <w:r>
              <w:t xml:space="preserve"> </w:t>
            </w:r>
            <w:proofErr w:type="spellStart"/>
            <w:r>
              <w:t>Razia</w:t>
            </w:r>
            <w:proofErr w:type="spellEnd"/>
            <w:r>
              <w:t xml:space="preserve"> Fatima</w:t>
            </w:r>
          </w:p>
        </w:tc>
      </w:tr>
      <w:tr w:rsidR="001F6724" w14:paraId="7690F925" w14:textId="77777777" w:rsidTr="00122FC3">
        <w:tc>
          <w:tcPr>
            <w:tcW w:w="1368" w:type="dxa"/>
          </w:tcPr>
          <w:p w14:paraId="5D57C648" w14:textId="15A81E1D" w:rsidR="001F6724" w:rsidRDefault="001F6724" w:rsidP="001F6724">
            <w:r>
              <w:rPr>
                <w:b/>
              </w:rPr>
              <w:t xml:space="preserve"> </w:t>
            </w:r>
            <w:r w:rsidRPr="001F6724">
              <w:rPr>
                <w:b/>
              </w:rPr>
              <w:t>1:25-2:10pm</w:t>
            </w:r>
          </w:p>
        </w:tc>
        <w:tc>
          <w:tcPr>
            <w:tcW w:w="6642" w:type="dxa"/>
          </w:tcPr>
          <w:p w14:paraId="0B5EAC00" w14:textId="0DE55E35" w:rsidR="001F6724" w:rsidRPr="001F6724" w:rsidRDefault="001F6724" w:rsidP="00122FC3">
            <w:pPr>
              <w:rPr>
                <w:b/>
                <w:sz w:val="28"/>
                <w:szCs w:val="28"/>
              </w:rPr>
            </w:pPr>
            <w:r>
              <w:rPr>
                <w:b/>
                <w:sz w:val="28"/>
                <w:szCs w:val="28"/>
              </w:rPr>
              <w:t>Lunch</w:t>
            </w:r>
          </w:p>
        </w:tc>
        <w:tc>
          <w:tcPr>
            <w:tcW w:w="1340" w:type="dxa"/>
          </w:tcPr>
          <w:p w14:paraId="49F9286F" w14:textId="77777777" w:rsidR="001F6724" w:rsidRDefault="001F6724" w:rsidP="00122FC3"/>
        </w:tc>
      </w:tr>
    </w:tbl>
    <w:p w14:paraId="52E0A024" w14:textId="23BEC034" w:rsidR="000D2A55" w:rsidRDefault="000D2A55" w:rsidP="00A85BAC">
      <w:pPr>
        <w:rPr>
          <w:b/>
          <w:sz w:val="32"/>
          <w:szCs w:val="32"/>
        </w:rPr>
      </w:pPr>
    </w:p>
    <w:p w14:paraId="67E043AF" w14:textId="77777777" w:rsidR="00A56616" w:rsidRDefault="00A56616" w:rsidP="00A85BAC">
      <w:pPr>
        <w:rPr>
          <w:b/>
          <w:sz w:val="32"/>
          <w:szCs w:val="32"/>
        </w:rPr>
      </w:pPr>
    </w:p>
    <w:p w14:paraId="2912850C" w14:textId="28F179F6" w:rsidR="00A85BAC" w:rsidRDefault="000D2A55" w:rsidP="00A85BAC">
      <w:pPr>
        <w:rPr>
          <w:b/>
          <w:sz w:val="32"/>
          <w:szCs w:val="32"/>
        </w:rPr>
      </w:pPr>
      <w:r w:rsidRPr="000D2A55">
        <w:rPr>
          <w:b/>
          <w:sz w:val="32"/>
          <w:szCs w:val="32"/>
        </w:rPr>
        <w:t xml:space="preserve">Materials: </w:t>
      </w:r>
    </w:p>
    <w:p w14:paraId="78D05927" w14:textId="20ED42A9" w:rsidR="000D2A55" w:rsidRDefault="000D2A55" w:rsidP="000D2A55">
      <w:pPr>
        <w:pStyle w:val="ListParagraph"/>
        <w:numPr>
          <w:ilvl w:val="0"/>
          <w:numId w:val="13"/>
        </w:numPr>
        <w:spacing w:line="240" w:lineRule="auto"/>
        <w:jc w:val="both"/>
        <w:rPr>
          <w:rFonts w:ascii="Times New Roman" w:eastAsia="Times New Roman" w:hAnsi="Times New Roman" w:cs="Times New Roman"/>
          <w:sz w:val="24"/>
          <w:szCs w:val="24"/>
        </w:rPr>
      </w:pPr>
      <w:r w:rsidRPr="00FB6F8C">
        <w:rPr>
          <w:rFonts w:ascii="Times New Roman" w:eastAsia="Times New Roman" w:hAnsi="Times New Roman" w:cs="Times New Roman"/>
          <w:sz w:val="24"/>
          <w:szCs w:val="24"/>
        </w:rPr>
        <w:t xml:space="preserve">A policy brief had been prepared with the support of </w:t>
      </w:r>
      <w:r>
        <w:rPr>
          <w:rFonts w:ascii="Times New Roman" w:eastAsia="Times New Roman" w:hAnsi="Times New Roman" w:cs="Times New Roman"/>
          <w:sz w:val="24"/>
          <w:szCs w:val="24"/>
        </w:rPr>
        <w:t xml:space="preserve">the </w:t>
      </w:r>
      <w:r w:rsidRPr="00FB6F8C">
        <w:rPr>
          <w:rFonts w:ascii="Times New Roman" w:eastAsia="Times New Roman" w:hAnsi="Times New Roman" w:cs="Times New Roman"/>
          <w:sz w:val="24"/>
          <w:szCs w:val="24"/>
        </w:rPr>
        <w:t>University of York. The brief had been shared with all the participants</w:t>
      </w:r>
    </w:p>
    <w:p w14:paraId="5A2432B7" w14:textId="77777777" w:rsidR="00A56616" w:rsidRPr="00FB6F8C" w:rsidRDefault="00A56616" w:rsidP="00A56616">
      <w:pPr>
        <w:pStyle w:val="ListParagraph"/>
        <w:numPr>
          <w:ilvl w:val="0"/>
          <w:numId w:val="13"/>
        </w:numPr>
        <w:spacing w:line="240" w:lineRule="auto"/>
        <w:jc w:val="both"/>
        <w:rPr>
          <w:rFonts w:ascii="Times New Roman" w:eastAsia="Times New Roman" w:hAnsi="Times New Roman" w:cs="Times New Roman"/>
          <w:sz w:val="24"/>
          <w:szCs w:val="24"/>
        </w:rPr>
      </w:pPr>
      <w:r w:rsidRPr="00FB6F8C">
        <w:rPr>
          <w:rFonts w:ascii="Times New Roman" w:eastAsia="Times New Roman" w:hAnsi="Times New Roman" w:cs="Times New Roman"/>
          <w:sz w:val="24"/>
          <w:szCs w:val="24"/>
        </w:rPr>
        <w:t>The first TB Tobacco video had been shown during the session</w:t>
      </w:r>
    </w:p>
    <w:p w14:paraId="49230943" w14:textId="77777777" w:rsidR="00A56616" w:rsidRDefault="00A56616" w:rsidP="00A56616">
      <w:pPr>
        <w:pStyle w:val="ListParagraph"/>
        <w:spacing w:line="240" w:lineRule="auto"/>
        <w:jc w:val="both"/>
        <w:rPr>
          <w:rFonts w:ascii="Times New Roman" w:eastAsia="Times New Roman" w:hAnsi="Times New Roman" w:cs="Times New Roman"/>
          <w:sz w:val="24"/>
          <w:szCs w:val="24"/>
        </w:rPr>
      </w:pPr>
    </w:p>
    <w:p w14:paraId="2375DEB4" w14:textId="219184A4" w:rsidR="00A56616" w:rsidRDefault="00A56616" w:rsidP="00A56616">
      <w:pPr>
        <w:pStyle w:val="ListParagraph"/>
        <w:spacing w:line="240" w:lineRule="auto"/>
        <w:jc w:val="both"/>
        <w:rPr>
          <w:rFonts w:ascii="Times New Roman" w:eastAsia="Times New Roman" w:hAnsi="Times New Roman" w:cs="Times New Roman"/>
          <w:sz w:val="24"/>
          <w:szCs w:val="24"/>
        </w:rPr>
      </w:pPr>
    </w:p>
    <w:p w14:paraId="669A48EA" w14:textId="47EC21D5" w:rsidR="00A56616" w:rsidRDefault="00A56616" w:rsidP="00A56616">
      <w:pPr>
        <w:pStyle w:val="ListParagraph"/>
        <w:spacing w:line="240" w:lineRule="auto"/>
        <w:jc w:val="both"/>
        <w:rPr>
          <w:rFonts w:ascii="Times New Roman" w:eastAsia="Times New Roman" w:hAnsi="Times New Roman" w:cs="Times New Roman"/>
          <w:sz w:val="24"/>
          <w:szCs w:val="24"/>
        </w:rPr>
      </w:pPr>
    </w:p>
    <w:p w14:paraId="48DAC6A3" w14:textId="0C034864" w:rsidR="00A56616" w:rsidRDefault="00A56616" w:rsidP="00A56616">
      <w:pPr>
        <w:pStyle w:val="ListParagraph"/>
        <w:spacing w:line="240" w:lineRule="auto"/>
        <w:jc w:val="both"/>
        <w:rPr>
          <w:rFonts w:ascii="Times New Roman" w:eastAsia="Times New Roman" w:hAnsi="Times New Roman" w:cs="Times New Roman"/>
          <w:sz w:val="24"/>
          <w:szCs w:val="24"/>
        </w:rPr>
      </w:pPr>
    </w:p>
    <w:p w14:paraId="74FCCA64" w14:textId="77777777" w:rsidR="00A56616" w:rsidRDefault="00A56616" w:rsidP="00A56616">
      <w:pPr>
        <w:pStyle w:val="ListParagraph"/>
        <w:spacing w:line="240" w:lineRule="auto"/>
        <w:jc w:val="both"/>
        <w:rPr>
          <w:rFonts w:ascii="Times New Roman" w:eastAsia="Times New Roman" w:hAnsi="Times New Roman" w:cs="Times New Roman"/>
          <w:sz w:val="24"/>
          <w:szCs w:val="24"/>
        </w:rPr>
      </w:pPr>
    </w:p>
    <w:p w14:paraId="779E7830" w14:textId="77777777" w:rsidR="00A56616" w:rsidRDefault="00A56616" w:rsidP="00A56616">
      <w:r>
        <w:rPr>
          <w:noProof/>
          <w:lang w:val="en-GB" w:eastAsia="en-GB"/>
        </w:rPr>
        <w:lastRenderedPageBreak/>
        <w:drawing>
          <wp:inline distT="0" distB="0" distL="0" distR="0" wp14:anchorId="617F4E7A" wp14:editId="6BF292C2">
            <wp:extent cx="1554591" cy="3810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71163" cy="385062"/>
                    </a:xfrm>
                    <a:prstGeom prst="rect">
                      <a:avLst/>
                    </a:prstGeom>
                  </pic:spPr>
                </pic:pic>
              </a:graphicData>
            </a:graphic>
          </wp:inline>
        </w:drawing>
      </w:r>
    </w:p>
    <w:p w14:paraId="1575AFCB" w14:textId="77777777" w:rsidR="00A56616" w:rsidRPr="007D3AB7" w:rsidRDefault="00A56616" w:rsidP="00A56616">
      <w:pPr>
        <w:rPr>
          <w:b/>
          <w:sz w:val="32"/>
          <w:szCs w:val="32"/>
        </w:rPr>
      </w:pPr>
      <w:r w:rsidRPr="007D3AB7">
        <w:rPr>
          <w:b/>
          <w:sz w:val="32"/>
          <w:szCs w:val="32"/>
        </w:rPr>
        <w:t xml:space="preserve">Policy Brief: Integrating tobacco cessation within the TB </w:t>
      </w:r>
      <w:proofErr w:type="spellStart"/>
      <w:r w:rsidRPr="007D3AB7">
        <w:rPr>
          <w:b/>
          <w:sz w:val="32"/>
          <w:szCs w:val="32"/>
        </w:rPr>
        <w:t>programme</w:t>
      </w:r>
      <w:proofErr w:type="spellEnd"/>
      <w:r w:rsidRPr="007D3AB7">
        <w:rPr>
          <w:b/>
          <w:sz w:val="32"/>
          <w:szCs w:val="32"/>
        </w:rPr>
        <w:t>: findings from the ‘TB &amp; Tobacco’ study</w:t>
      </w:r>
    </w:p>
    <w:p w14:paraId="5EE5B704" w14:textId="77777777" w:rsidR="00A56616" w:rsidRDefault="00A56616" w:rsidP="00A56616">
      <w:pPr>
        <w:rPr>
          <w:b/>
        </w:rPr>
      </w:pPr>
    </w:p>
    <w:p w14:paraId="2DAAFE1A" w14:textId="77777777" w:rsidR="00A56616" w:rsidRDefault="00A56616" w:rsidP="00A56616">
      <w:pPr>
        <w:rPr>
          <w:b/>
        </w:rPr>
      </w:pPr>
      <w:r>
        <w:rPr>
          <w:noProof/>
          <w:lang w:val="en-GB" w:eastAsia="en-GB"/>
        </w:rPr>
        <w:drawing>
          <wp:inline distT="0" distB="0" distL="0" distR="0" wp14:anchorId="53F500A8" wp14:editId="79270153">
            <wp:extent cx="3049240" cy="2571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4092" cy="2608934"/>
                    </a:xfrm>
                    <a:prstGeom prst="rect">
                      <a:avLst/>
                    </a:prstGeom>
                  </pic:spPr>
                </pic:pic>
              </a:graphicData>
            </a:graphic>
          </wp:inline>
        </w:drawing>
      </w:r>
      <w:r w:rsidRPr="00A71580">
        <w:rPr>
          <w:noProof/>
        </w:rPr>
        <w:t xml:space="preserve"> </w:t>
      </w:r>
      <w:r w:rsidRPr="00A71580">
        <w:rPr>
          <w:b/>
          <w:noProof/>
          <w:lang w:val="en-GB" w:eastAsia="en-GB"/>
        </w:rPr>
        <w:drawing>
          <wp:inline distT="0" distB="0" distL="0" distR="0" wp14:anchorId="686AB440" wp14:editId="6091F90E">
            <wp:extent cx="2329837" cy="2567305"/>
            <wp:effectExtent l="0" t="0" r="0" b="4445"/>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a:stretch>
                      <a:fillRect/>
                    </a:stretch>
                  </pic:blipFill>
                  <pic:spPr>
                    <a:xfrm>
                      <a:off x="0" y="0"/>
                      <a:ext cx="2356440" cy="2596620"/>
                    </a:xfrm>
                    <a:prstGeom prst="rect">
                      <a:avLst/>
                    </a:prstGeom>
                  </pic:spPr>
                </pic:pic>
              </a:graphicData>
            </a:graphic>
          </wp:inline>
        </w:drawing>
      </w:r>
    </w:p>
    <w:p w14:paraId="13E309A2" w14:textId="77777777" w:rsidR="00A56616" w:rsidRPr="00F831B0" w:rsidRDefault="00A56616" w:rsidP="00A56616">
      <w:pPr>
        <w:rPr>
          <w:b/>
        </w:rPr>
      </w:pPr>
      <w:r>
        <w:rPr>
          <w:b/>
        </w:rPr>
        <w:t>Key Messages</w:t>
      </w:r>
    </w:p>
    <w:p w14:paraId="07F54BB2" w14:textId="77777777" w:rsidR="00A56616" w:rsidRPr="00595060" w:rsidRDefault="00A56616" w:rsidP="00A56616">
      <w:r w:rsidRPr="00595060">
        <w:t>In Pakistan, 20% of all adult (30% of men) TB patients smoke regularly. Smoking doubles their risk of death due to TB. Overall, tobacco causes 20% of all TB deaths.</w:t>
      </w:r>
    </w:p>
    <w:p w14:paraId="686595D9" w14:textId="77777777" w:rsidR="00A56616" w:rsidRPr="00595060" w:rsidRDefault="00A56616" w:rsidP="00A56616">
      <w:r w:rsidRPr="00595060">
        <w:t>To help them quit, DOTS facilitators can deliver brief counselling using a simple flipbook to TB patients as part of their routine work. With this support, approximately one-third of all TB patients can quit smoking by the time they finish their TB treatment.</w:t>
      </w:r>
    </w:p>
    <w:p w14:paraId="1C3289CA" w14:textId="77777777" w:rsidR="00A56616" w:rsidRDefault="00A56616" w:rsidP="00A56616">
      <w:r>
        <w:t xml:space="preserve">Those </w:t>
      </w:r>
      <w:r w:rsidRPr="00F831B0">
        <w:t xml:space="preserve">who quit have significantly better TB outcomes than those who don’t. </w:t>
      </w:r>
    </w:p>
    <w:p w14:paraId="59DCC9B2" w14:textId="77777777" w:rsidR="00A56616" w:rsidRDefault="00A56616" w:rsidP="00A56616">
      <w:r>
        <w:t xml:space="preserve">Based on 2017 notification figures, if brief cessation support was delivered to all those over 15 years old with TB, this would enable over 13,000 patients across Pakistan to quit tobacco use every year. </w:t>
      </w:r>
    </w:p>
    <w:p w14:paraId="06329E2A" w14:textId="77777777" w:rsidR="00A56616" w:rsidRDefault="00A56616" w:rsidP="00A56616">
      <w:r w:rsidRPr="00F831B0">
        <w:t xml:space="preserve">Achieving these impressive outcomes will cost the </w:t>
      </w:r>
      <w:proofErr w:type="spellStart"/>
      <w:r w:rsidRPr="00F831B0">
        <w:t>programme</w:t>
      </w:r>
      <w:proofErr w:type="spellEnd"/>
      <w:r w:rsidRPr="00F831B0">
        <w:t xml:space="preserve"> </w:t>
      </w:r>
      <w:r>
        <w:t>just 348</w:t>
      </w:r>
      <w:r w:rsidRPr="00F831B0">
        <w:t xml:space="preserve"> Pak</w:t>
      </w:r>
      <w:r>
        <w:t>istan</w:t>
      </w:r>
      <w:r w:rsidRPr="00F831B0">
        <w:t xml:space="preserve"> Rupe</w:t>
      </w:r>
      <w:r>
        <w:t>e</w:t>
      </w:r>
      <w:r w:rsidRPr="00F831B0">
        <w:t xml:space="preserve">s per </w:t>
      </w:r>
      <w:r>
        <w:t xml:space="preserve">patient helped to </w:t>
      </w:r>
      <w:r w:rsidRPr="00F831B0">
        <w:t>quit</w:t>
      </w:r>
      <w:r>
        <w:t>.</w:t>
      </w:r>
    </w:p>
    <w:p w14:paraId="5EEA6555" w14:textId="77777777" w:rsidR="00A56616" w:rsidRPr="00595060" w:rsidRDefault="00A56616" w:rsidP="00A56616">
      <w:r w:rsidRPr="00595060">
        <w:t>In a pilot, tobacco cessation integration was scaled up in 59 public and private facilities in Khyber Pakhtunkhwa (KP)</w:t>
      </w:r>
      <w:r w:rsidRPr="00595060" w:rsidDel="00A344DF">
        <w:t xml:space="preserve"> </w:t>
      </w:r>
      <w:r w:rsidRPr="00595060">
        <w:t xml:space="preserve">Province. Following a brief three-hour training delivered by trained NTP staff and using our freely available videos, DOTS facilitators felt 86% confident to deliver cessation counselling. In the six months since January 2019, they have identified and counselled over </w:t>
      </w:r>
      <w:r>
        <w:t>7</w:t>
      </w:r>
      <w:r w:rsidRPr="00595060">
        <w:t>% of TB patients</w:t>
      </w:r>
      <w:r>
        <w:t xml:space="preserve"> (14% of men)</w:t>
      </w:r>
      <w:r w:rsidRPr="00595060">
        <w:t xml:space="preserve"> to quit and collected data on tobacco in routine TB forms.</w:t>
      </w:r>
    </w:p>
    <w:p w14:paraId="613E50EF" w14:textId="77777777" w:rsidR="00A56616" w:rsidRDefault="00A56616" w:rsidP="00A56616">
      <w:r w:rsidRPr="00F831B0">
        <w:t>The National Strategic Plan (NSP</w:t>
      </w:r>
      <w:proofErr w:type="gramStart"/>
      <w:r w:rsidRPr="00F831B0">
        <w:t>,2016</w:t>
      </w:r>
      <w:proofErr w:type="gramEnd"/>
      <w:r w:rsidRPr="00F831B0">
        <w:t>-2020) recognizes the need to integrate tobacco cessation. It is recommended that the specific activities needed for tobacco cessation integration are included in the next National Strategic Plan</w:t>
      </w:r>
      <w:r>
        <w:t>.</w:t>
      </w:r>
    </w:p>
    <w:p w14:paraId="36BEEB23" w14:textId="313979A1" w:rsidR="00A56616" w:rsidRDefault="00A56616" w:rsidP="00A56616">
      <w:pPr>
        <w:sectPr w:rsidR="00A56616" w:rsidSect="00F679E7">
          <w:pgSz w:w="11906" w:h="16838"/>
          <w:pgMar w:top="567" w:right="1440" w:bottom="1440" w:left="1440" w:header="708" w:footer="708" w:gutter="0"/>
          <w:cols w:space="708"/>
          <w:docGrid w:linePitch="360"/>
        </w:sectPr>
      </w:pPr>
    </w:p>
    <w:p w14:paraId="554F5E4D" w14:textId="77777777" w:rsidR="00A56616" w:rsidRPr="00F831B0" w:rsidRDefault="00A56616" w:rsidP="00A56616">
      <w:pPr>
        <w:rPr>
          <w:b/>
        </w:rPr>
      </w:pPr>
      <w:r w:rsidRPr="00F831B0">
        <w:rPr>
          <w:b/>
        </w:rPr>
        <w:lastRenderedPageBreak/>
        <w:t>TB and Tobacco in Pakistan</w:t>
      </w:r>
    </w:p>
    <w:p w14:paraId="60E19FD7" w14:textId="77777777" w:rsidR="00A56616" w:rsidRDefault="00A56616" w:rsidP="00A56616">
      <w:r>
        <w:rPr>
          <w:noProof/>
          <w:lang w:val="en-GB" w:eastAsia="en-GB"/>
        </w:rPr>
        <mc:AlternateContent>
          <mc:Choice Requires="wps">
            <w:drawing>
              <wp:anchor distT="45720" distB="45720" distL="114300" distR="114300" simplePos="0" relativeHeight="251669504" behindDoc="1" locked="0" layoutInCell="1" allowOverlap="1" wp14:anchorId="5B0C66F3" wp14:editId="05D66274">
                <wp:simplePos x="0" y="0"/>
                <wp:positionH relativeFrom="column">
                  <wp:posOffset>3968750</wp:posOffset>
                </wp:positionH>
                <wp:positionV relativeFrom="paragraph">
                  <wp:posOffset>986790</wp:posOffset>
                </wp:positionV>
                <wp:extent cx="2360930" cy="1739900"/>
                <wp:effectExtent l="0" t="0" r="12700" b="12700"/>
                <wp:wrapThrough wrapText="bothSides">
                  <wp:wrapPolygon edited="0">
                    <wp:start x="0" y="0"/>
                    <wp:lineTo x="0" y="21521"/>
                    <wp:lineTo x="21540" y="21521"/>
                    <wp:lineTo x="21540"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39900"/>
                        </a:xfrm>
                        <a:prstGeom prst="rect">
                          <a:avLst/>
                        </a:prstGeom>
                        <a:solidFill>
                          <a:srgbClr val="FFFFFF"/>
                        </a:solidFill>
                        <a:ln w="9525">
                          <a:solidFill>
                            <a:srgbClr val="000000"/>
                          </a:solidFill>
                          <a:miter lim="800000"/>
                          <a:headEnd/>
                          <a:tailEnd/>
                        </a:ln>
                      </wps:spPr>
                      <wps:txbx>
                        <w:txbxContent>
                          <w:p w14:paraId="361189E7" w14:textId="77777777" w:rsidR="00A56616" w:rsidRDefault="00A56616" w:rsidP="00A56616">
                            <w:r w:rsidRPr="006551A2">
                              <w:rPr>
                                <w:i/>
                              </w:rPr>
                              <w:t>“Initially, I was feeling uninterested in all what he was saying thinking that these are not suitable things to talk about in front of everyone. But later when I felt relaxed at my heart that if I would avoid using these things, I will gain health and this and that, then I was relaxed. Then I liked it.”</w:t>
                            </w:r>
                            <w:r>
                              <w:t xml:space="preserve"> Female patient, 25 years old</w:t>
                            </w:r>
                          </w:p>
                          <w:p w14:paraId="59E43C28" w14:textId="77777777" w:rsidR="00A56616" w:rsidRDefault="00A56616" w:rsidP="00A5661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0C66F3" id="_x0000_t202" coordsize="21600,21600" o:spt="202" path="m,l,21600r21600,l21600,xe">
                <v:stroke joinstyle="miter"/>
                <v:path gradientshapeok="t" o:connecttype="rect"/>
              </v:shapetype>
              <v:shape id="Text Box 2" o:spid="_x0000_s1028" type="#_x0000_t202" style="position:absolute;margin-left:312.5pt;margin-top:77.7pt;width:185.9pt;height:137pt;z-index:-251646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wQJgIAAEw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">
                <v:textbox>
                  <w:txbxContent>
                    <w:p w14:paraId="361189E7" w14:textId="77777777" w:rsidR="00A56616" w:rsidRDefault="00A56616" w:rsidP="00A56616">
                      <w:r w:rsidRPr="006551A2">
                        <w:rPr>
                          <w:i/>
                        </w:rPr>
                        <w:t>“Initially, I was feeling uninterested in all what he was saying thinking that these are not suitable things to talk about in front of everyone. But later when I felt relaxed at my heart that if I would avoid using these things, I will gain health and this and that, then I was relaxed. Then I liked it.”</w:t>
                      </w:r>
                      <w:r>
                        <w:t xml:space="preserve"> Female patient, 25 years old</w:t>
                      </w:r>
                    </w:p>
                    <w:p w14:paraId="59E43C28" w14:textId="77777777" w:rsidR="00A56616" w:rsidRDefault="00A56616" w:rsidP="00A56616"/>
                  </w:txbxContent>
                </v:textbox>
                <w10:wrap type="through"/>
              </v:shape>
            </w:pict>
          </mc:Fallback>
        </mc:AlternateContent>
      </w:r>
      <w:r>
        <w:t>The link between TB &amp; Tobacco: According to the Global Tuberculosis Report (WHO, 2018) 5% of the estimated 10 million people who contracted TB disease in 2017 reside in Pakistan.  We know that 15% of TB disease burden can be attributed to tobacco. </w:t>
      </w:r>
    </w:p>
    <w:p w14:paraId="4ABDDC36" w14:textId="77777777" w:rsidR="00A56616" w:rsidRDefault="00A56616" w:rsidP="00A56616">
      <w:r>
        <w:t xml:space="preserve">From infection to outcome, tobacco is negatively associated with TB. Tobacco smoking almost doubles the risk of TB infection, tobacco users are more than twice as likely to develop active TB. Tobacco causes worse cavity lesions and tobacco users take longer to convert to sputum negative and are more than twice </w:t>
      </w:r>
      <w:proofErr w:type="gramStart"/>
      <w:r>
        <w:t>as likely to die from TB than</w:t>
      </w:r>
      <w:proofErr w:type="gramEnd"/>
      <w:r>
        <w:t xml:space="preserve"> no-users. </w:t>
      </w:r>
    </w:p>
    <w:p w14:paraId="70B5ED0A" w14:textId="77777777" w:rsidR="00A56616" w:rsidRDefault="00A56616" w:rsidP="00A56616">
      <w:r>
        <w:t>The GATS Pakistan is the first national survey on tobacco in adults, and it shows that overall prevalence of tobacco use was 19.1%.  </w:t>
      </w:r>
      <w:r w:rsidRPr="00EC56C2">
        <w:t xml:space="preserve">Based on a sample of more than </w:t>
      </w:r>
      <w:r>
        <w:t>5</w:t>
      </w:r>
      <w:r w:rsidRPr="00EC56C2">
        <w:t xml:space="preserve">,000 TB patients, our recent study found that </w:t>
      </w:r>
      <w:r>
        <w:t>20</w:t>
      </w:r>
      <w:r w:rsidRPr="00EC56C2">
        <w:t>% of all adult TB patients (</w:t>
      </w:r>
      <w:r>
        <w:t>30</w:t>
      </w:r>
      <w:r w:rsidRPr="00EC56C2">
        <w:t xml:space="preserve">% of all males) in Pakistan smoke tobacco on a regular basis. </w:t>
      </w:r>
      <w:r>
        <w:t>The GATS survey shows a decreasing trend of tobacco use in Pakistan that should be taken as a good sign indicating better awareness in the masses and stronger implementation of anti-smoking laws.</w:t>
      </w:r>
      <w:r w:rsidRPr="007D3AB7">
        <w:rPr>
          <w:b/>
          <w:noProof/>
          <w:lang w:eastAsia="en-GB"/>
        </w:rPr>
        <w:t xml:space="preserve"> </w:t>
      </w:r>
    </w:p>
    <w:p w14:paraId="0E538848" w14:textId="77777777" w:rsidR="00A56616" w:rsidRDefault="00A56616" w:rsidP="00A56616">
      <w:pPr>
        <w:rPr>
          <w:b/>
        </w:rPr>
      </w:pPr>
      <w:r w:rsidRPr="00F831B0">
        <w:rPr>
          <w:b/>
        </w:rPr>
        <w:t>Our Research</w:t>
      </w:r>
    </w:p>
    <w:p w14:paraId="359FD825" w14:textId="77777777" w:rsidR="00A56616" w:rsidRPr="00EC56C2" w:rsidRDefault="00A56616" w:rsidP="00A56616">
      <w:r w:rsidRPr="00EC56C2">
        <w:t xml:space="preserve">The first smoking cessation trial in Pakistan - Action to Stop Smoking in Suspected Tuberculosis (ASSIST), conducted between 2010 and 2012, </w:t>
      </w:r>
      <w:r>
        <w:t>assessed</w:t>
      </w:r>
      <w:r w:rsidRPr="00EC56C2">
        <w:t xml:space="preserve"> </w:t>
      </w:r>
      <w:proofErr w:type="spellStart"/>
      <w:r w:rsidRPr="00EC56C2">
        <w:t>behaviour</w:t>
      </w:r>
      <w:proofErr w:type="spellEnd"/>
      <w:r w:rsidRPr="00EC56C2">
        <w:t xml:space="preserve"> support delivered to patients suspected of TB by TB health professionals. In this trial, 41% of patients were able to quit tobacco use after 6 months with </w:t>
      </w:r>
      <w:proofErr w:type="spellStart"/>
      <w:r w:rsidRPr="00EC56C2">
        <w:t>behaviour</w:t>
      </w:r>
      <w:proofErr w:type="spellEnd"/>
      <w:r w:rsidRPr="00EC56C2">
        <w:t xml:space="preserve"> support alone; smoking-cessation medication ‘bupropion’ provided no significant additional benefit. </w:t>
      </w:r>
    </w:p>
    <w:p w14:paraId="5033E0CD" w14:textId="77777777" w:rsidR="00A56616" w:rsidRPr="00182DF0" w:rsidRDefault="00A56616" w:rsidP="00A56616">
      <w:r w:rsidRPr="00EC56C2">
        <w:t xml:space="preserve">In a recently concluded trial in Bangladesh and Pakistan, we recruited 2472 TB patients who smoked on a regular basis. While they all received a brief (about 8 minutes) </w:t>
      </w:r>
      <w:proofErr w:type="spellStart"/>
      <w:r w:rsidRPr="00EC56C2">
        <w:t>behavioural</w:t>
      </w:r>
      <w:proofErr w:type="spellEnd"/>
      <w:r w:rsidRPr="00EC56C2">
        <w:t xml:space="preserve"> support session delivered by TB health workers, half also received a relatively cheap smoking-cessation drug ‘</w:t>
      </w:r>
      <w:proofErr w:type="spellStart"/>
      <w:r w:rsidRPr="00EC56C2">
        <w:t>cytisine</w:t>
      </w:r>
      <w:proofErr w:type="spellEnd"/>
      <w:r w:rsidRPr="00EC56C2">
        <w:t xml:space="preserve">’ while the other half received placebo. Approximately one-third of all TB patients that took part in the trial stopped smoking at 6 months. A vast majority of those who stopped smoking remained abstinent even after 12 months; </w:t>
      </w:r>
      <w:proofErr w:type="spellStart"/>
      <w:r w:rsidRPr="00EC56C2">
        <w:t>cytisine</w:t>
      </w:r>
      <w:proofErr w:type="spellEnd"/>
      <w:r w:rsidRPr="00EC56C2">
        <w:t xml:space="preserve"> did not offer much additional benefit. </w:t>
      </w:r>
      <w:r>
        <w:t xml:space="preserve"> These results were based on biochemical tests, not just patients’ word.</w:t>
      </w:r>
    </w:p>
    <w:p w14:paraId="7143FEBF" w14:textId="77777777" w:rsidR="00A56616" w:rsidRDefault="00A56616" w:rsidP="00A56616">
      <w:pPr>
        <w:rPr>
          <w:b/>
        </w:rPr>
      </w:pPr>
      <w:r>
        <w:rPr>
          <w:b/>
        </w:rPr>
        <w:t>Our study shows that short and simple counselling by TB health professional in routine care can help almost a third of TB patients who smoke to quit.</w:t>
      </w:r>
    </w:p>
    <w:p w14:paraId="5890E344" w14:textId="77777777" w:rsidR="00A56616" w:rsidRDefault="00A56616" w:rsidP="00A56616">
      <w:pPr>
        <w:spacing w:after="0"/>
      </w:pPr>
      <w:r w:rsidRPr="00A55BC1">
        <w:rPr>
          <w:b/>
          <w:noProof/>
          <w:lang w:val="en-GB" w:eastAsia="en-GB"/>
        </w:rPr>
        <w:drawing>
          <wp:anchor distT="0" distB="0" distL="114300" distR="114300" simplePos="0" relativeHeight="251668480" behindDoc="0" locked="0" layoutInCell="1" allowOverlap="1" wp14:anchorId="0C8BBE61" wp14:editId="68135897">
            <wp:simplePos x="0" y="0"/>
            <wp:positionH relativeFrom="column">
              <wp:posOffset>-1242695</wp:posOffset>
            </wp:positionH>
            <wp:positionV relativeFrom="paragraph">
              <wp:posOffset>189865</wp:posOffset>
            </wp:positionV>
            <wp:extent cx="679450" cy="444500"/>
            <wp:effectExtent l="0" t="0" r="635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9450" cy="444500"/>
                    </a:xfrm>
                    <a:prstGeom prst="rect">
                      <a:avLst/>
                    </a:prstGeom>
                  </pic:spPr>
                </pic:pic>
              </a:graphicData>
            </a:graphic>
            <wp14:sizeRelH relativeFrom="margin">
              <wp14:pctWidth>0</wp14:pctWidth>
            </wp14:sizeRelH>
            <wp14:sizeRelV relativeFrom="margin">
              <wp14:pctHeight>0</wp14:pctHeight>
            </wp14:sizeRelV>
          </wp:anchor>
        </w:drawing>
      </w:r>
      <w:r>
        <w:t>For those patients who were able to quit, there was a significant improvement in their scores of TB signs and symptoms from baseline (BL) when they were diagnosed with TB and received the counselling.</w:t>
      </w:r>
    </w:p>
    <w:p w14:paraId="496B8789" w14:textId="77777777" w:rsidR="00A56616" w:rsidRPr="00A55BC1" w:rsidRDefault="00A56616" w:rsidP="00A56616">
      <w:pPr>
        <w:rPr>
          <w:b/>
        </w:rPr>
      </w:pPr>
      <w:r w:rsidRPr="00A55BC1">
        <w:rPr>
          <w:b/>
        </w:rPr>
        <w:t xml:space="preserve">Impact of Quitting on TB </w:t>
      </w:r>
      <w:r>
        <w:rPr>
          <w:b/>
        </w:rPr>
        <w:t>signs and symptoms</w:t>
      </w:r>
      <w:r w:rsidRPr="00A55BC1">
        <w:rPr>
          <w:b/>
        </w:rPr>
        <w:t xml:space="preserve"> </w:t>
      </w:r>
    </w:p>
    <w:p w14:paraId="3D3B78D3" w14:textId="77777777" w:rsidR="00A56616" w:rsidRDefault="00A56616" w:rsidP="00A56616">
      <w:r w:rsidRPr="00A55BC1">
        <w:rPr>
          <w:noProof/>
          <w:lang w:val="en-GB" w:eastAsia="en-GB"/>
        </w:rPr>
        <w:drawing>
          <wp:inline distT="0" distB="0" distL="0" distR="0" wp14:anchorId="493A9264" wp14:editId="670ED1A1">
            <wp:extent cx="1936750" cy="1408672"/>
            <wp:effectExtent l="0" t="0" r="6350" b="1270"/>
            <wp:docPr id="1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5062" cy="1421991"/>
                    </a:xfrm>
                    <a:prstGeom prst="rect">
                      <a:avLst/>
                    </a:prstGeom>
                  </pic:spPr>
                </pic:pic>
              </a:graphicData>
            </a:graphic>
          </wp:inline>
        </w:drawing>
      </w:r>
    </w:p>
    <w:p w14:paraId="2D96F944" w14:textId="77777777" w:rsidR="00A56616" w:rsidRDefault="00A56616" w:rsidP="00A56616">
      <w:r w:rsidRPr="00D80BE4">
        <w:t xml:space="preserve">By helping people with TB to quit, TB health professionals can help their patients to </w:t>
      </w:r>
      <w:r w:rsidRPr="00D80BE4">
        <w:lastRenderedPageBreak/>
        <w:t>recover from their TB, live healthier lives and reduce TB in Pakistan.</w:t>
      </w:r>
    </w:p>
    <w:p w14:paraId="13E56B8A" w14:textId="250A4916" w:rsidR="00A56616" w:rsidRDefault="00A56616" w:rsidP="00A56616">
      <w:r>
        <w:rPr>
          <w:noProof/>
          <w:lang w:val="en-GB" w:eastAsia="en-GB"/>
        </w:rPr>
        <mc:AlternateContent>
          <mc:Choice Requires="wps">
            <w:drawing>
              <wp:anchor distT="45720" distB="45720" distL="114300" distR="114300" simplePos="0" relativeHeight="251667456" behindDoc="0" locked="0" layoutInCell="1" allowOverlap="1" wp14:anchorId="7BF4CAD9" wp14:editId="3BAF2B5E">
                <wp:simplePos x="0" y="0"/>
                <wp:positionH relativeFrom="column">
                  <wp:posOffset>3255645</wp:posOffset>
                </wp:positionH>
                <wp:positionV relativeFrom="paragraph">
                  <wp:posOffset>260350</wp:posOffset>
                </wp:positionV>
                <wp:extent cx="2402840" cy="1498600"/>
                <wp:effectExtent l="0" t="0" r="16510"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498600"/>
                        </a:xfrm>
                        <a:prstGeom prst="rect">
                          <a:avLst/>
                        </a:prstGeom>
                        <a:solidFill>
                          <a:srgbClr val="FFFFFF"/>
                        </a:solidFill>
                        <a:ln w="9525">
                          <a:solidFill>
                            <a:srgbClr val="000000"/>
                          </a:solidFill>
                          <a:miter lim="800000"/>
                          <a:headEnd/>
                          <a:tailEnd/>
                        </a:ln>
                      </wps:spPr>
                      <wps:txbx>
                        <w:txbxContent>
                          <w:p w14:paraId="60B5E787" w14:textId="77777777" w:rsidR="00A56616" w:rsidRDefault="00A56616" w:rsidP="00A56616">
                            <w:r w:rsidRPr="006233B3">
                              <w:t>“There is a lot of difference, Earlier, I didn’t know all those things. I had an idea that tobacco is a dangerous substance but not this much. I’ve only come to know after this training how dangerous it is”. DOTS facilitator from the private sector in KP.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4CAD9" id="_x0000_s1029" type="#_x0000_t202" style="position:absolute;margin-left:256.35pt;margin-top:20.5pt;width:189.2pt;height:1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i3JQIAAE0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">
                <v:textbox>
                  <w:txbxContent>
                    <w:p w14:paraId="60B5E787" w14:textId="77777777" w:rsidR="00A56616" w:rsidRDefault="00A56616" w:rsidP="00A56616">
                      <w:r w:rsidRPr="006233B3">
                        <w:t>“There is a lot of difference, Earlier, I didn’t know all those things. I had an idea that tobacco is a dangerous substance but not this much. I’ve only come to know after this training how dangerous it is”. DOTS facilitator from the private sector in KP.</w:t>
                      </w:r>
                    </w:p>
                  </w:txbxContent>
                </v:textbox>
                <w10:wrap type="square"/>
              </v:shape>
            </w:pict>
          </mc:Fallback>
        </mc:AlternateContent>
      </w:r>
      <w:r>
        <w:t>Based on 2017 TB notifications, if everyone diagnosed with TB in Pakistan was supported to quit by their DOTS facilitator, every year over 13,000 TB patients would quit tobacco, and significantly improve their TB outcomes.</w:t>
      </w:r>
    </w:p>
    <w:p w14:paraId="635B4BB2" w14:textId="77777777" w:rsidR="00A56616" w:rsidRDefault="00A56616" w:rsidP="00A56616"/>
    <w:p w14:paraId="4073DF34" w14:textId="77777777" w:rsidR="00A56616" w:rsidRPr="006233B3" w:rsidRDefault="00A56616" w:rsidP="00A56616">
      <w:pPr>
        <w:rPr>
          <w:b/>
        </w:rPr>
      </w:pPr>
      <w:r w:rsidRPr="006233B3">
        <w:rPr>
          <w:b/>
          <w:noProof/>
          <w:lang w:val="en-GB" w:eastAsia="en-GB"/>
        </w:rPr>
        <mc:AlternateContent>
          <mc:Choice Requires="wps">
            <w:drawing>
              <wp:anchor distT="45720" distB="45720" distL="114300" distR="114300" simplePos="0" relativeHeight="251666432" behindDoc="0" locked="0" layoutInCell="1" allowOverlap="1" wp14:anchorId="3E8CFC62" wp14:editId="41BB0ED9">
                <wp:simplePos x="0" y="0"/>
                <wp:positionH relativeFrom="column">
                  <wp:posOffset>3048000</wp:posOffset>
                </wp:positionH>
                <wp:positionV relativeFrom="paragraph">
                  <wp:posOffset>434340</wp:posOffset>
                </wp:positionV>
                <wp:extent cx="2387600" cy="42672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4267200"/>
                        </a:xfrm>
                        <a:prstGeom prst="rect">
                          <a:avLst/>
                        </a:prstGeom>
                        <a:solidFill>
                          <a:srgbClr val="FFFFFF"/>
                        </a:solidFill>
                        <a:ln w="9525">
                          <a:solidFill>
                            <a:srgbClr val="000000"/>
                          </a:solidFill>
                          <a:miter lim="800000"/>
                          <a:headEnd/>
                          <a:tailEnd/>
                        </a:ln>
                      </wps:spPr>
                      <wps:txbx>
                        <w:txbxContent>
                          <w:p w14:paraId="176E2C12" w14:textId="77777777" w:rsidR="00A56616" w:rsidRDefault="00A56616" w:rsidP="00A56616">
                            <w:pPr>
                              <w:rPr>
                                <w:b/>
                              </w:rPr>
                            </w:pPr>
                            <w:r w:rsidRPr="006233B3">
                              <w:rPr>
                                <w:b/>
                              </w:rPr>
                              <w:t>Revising TB Forms</w:t>
                            </w:r>
                          </w:p>
                          <w:p w14:paraId="789D79C4" w14:textId="77777777" w:rsidR="00A56616" w:rsidRPr="006233B3" w:rsidRDefault="00A56616" w:rsidP="00A56616">
                            <w:pPr>
                              <w:rPr>
                                <w:b/>
                              </w:rPr>
                            </w:pPr>
                            <w:r w:rsidRPr="008A488D">
                              <w:rPr>
                                <w:b/>
                                <w:noProof/>
                                <w:lang w:val="en-GB" w:eastAsia="en-GB"/>
                              </w:rPr>
                              <w:drawing>
                                <wp:inline distT="0" distB="0" distL="0" distR="0" wp14:anchorId="567BC5BE" wp14:editId="3886F438">
                                  <wp:extent cx="2009775" cy="971550"/>
                                  <wp:effectExtent l="38100" t="38100" r="104775" b="95250"/>
                                  <wp:docPr id="15" name="Content Placeholder 3">
                                    <a:extLst xmlns:a="http://schemas.openxmlformats.org/drawingml/2006/main">
                                      <a:ext uri="{FF2B5EF4-FFF2-40B4-BE49-F238E27FC236}">
                                        <a16:creationId xmlns:a16="http://schemas.microsoft.com/office/drawing/2014/main" id="{6C8289DF-526C-4394-9988-D02631A7640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Content Placeholder 3">
                                            <a:extLst>
                                              <a:ext uri="{FF2B5EF4-FFF2-40B4-BE49-F238E27FC236}">
                                                <a16:creationId xmlns:a16="http://schemas.microsoft.com/office/drawing/2014/main" id="{6C8289DF-526C-4394-9988-D02631A76409}"/>
                                              </a:ext>
                                            </a:extLst>
                                          </pic:cNvP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0708" cy="972001"/>
                                          </a:xfrm>
                                          <a:prstGeom prst="rect">
                                            <a:avLst/>
                                          </a:prstGeom>
                                          <a:noFill/>
                                          <a:effectLst>
                                            <a:outerShdw blurRad="50800" dist="38100" dir="2700000" algn="tl" rotWithShape="0">
                                              <a:prstClr val="black">
                                                <a:alpha val="40000"/>
                                              </a:prstClr>
                                            </a:outerShdw>
                                          </a:effectLst>
                                        </pic:spPr>
                                      </pic:pic>
                                    </a:graphicData>
                                  </a:graphic>
                                </wp:inline>
                              </w:drawing>
                            </w:r>
                          </w:p>
                          <w:p w14:paraId="4C553C21" w14:textId="77777777" w:rsidR="00A56616" w:rsidRPr="006233B3" w:rsidRDefault="00A56616" w:rsidP="00A56616">
                            <w:r w:rsidRPr="006233B3">
                              <w:t>TB forms 01, 02 and 03 were revised to include the following 3 columns:</w:t>
                            </w:r>
                          </w:p>
                          <w:p w14:paraId="7CF0956D" w14:textId="77777777" w:rsidR="00A56616" w:rsidRPr="006233B3" w:rsidRDefault="00A56616" w:rsidP="00A56616">
                            <w:pPr>
                              <w:pStyle w:val="ListParagraph"/>
                              <w:numPr>
                                <w:ilvl w:val="0"/>
                                <w:numId w:val="15"/>
                              </w:numPr>
                              <w:spacing w:after="160" w:line="259" w:lineRule="auto"/>
                            </w:pPr>
                            <w:r w:rsidRPr="006233B3">
                              <w:t>tobacco status at registration,</w:t>
                            </w:r>
                          </w:p>
                          <w:p w14:paraId="34A175D4" w14:textId="77777777" w:rsidR="00A56616" w:rsidRPr="006233B3" w:rsidRDefault="00A56616" w:rsidP="00A56616">
                            <w:pPr>
                              <w:pStyle w:val="ListParagraph"/>
                              <w:numPr>
                                <w:ilvl w:val="0"/>
                                <w:numId w:val="15"/>
                              </w:numPr>
                              <w:spacing w:after="160" w:line="259" w:lineRule="auto"/>
                            </w:pPr>
                            <w:r w:rsidRPr="006233B3">
                              <w:t xml:space="preserve">advice given  </w:t>
                            </w:r>
                          </w:p>
                          <w:p w14:paraId="313209FA" w14:textId="77777777" w:rsidR="00A56616" w:rsidRPr="006233B3" w:rsidRDefault="00A56616" w:rsidP="00A56616">
                            <w:pPr>
                              <w:pStyle w:val="ListParagraph"/>
                              <w:numPr>
                                <w:ilvl w:val="0"/>
                                <w:numId w:val="15"/>
                              </w:numPr>
                              <w:spacing w:after="160" w:line="259" w:lineRule="auto"/>
                            </w:pPr>
                            <w:proofErr w:type="gramStart"/>
                            <w:r w:rsidRPr="006233B3">
                              <w:t>quit</w:t>
                            </w:r>
                            <w:proofErr w:type="gramEnd"/>
                            <w:r w:rsidRPr="006233B3">
                              <w:t xml:space="preserve"> at the 6 months. </w:t>
                            </w:r>
                          </w:p>
                          <w:p w14:paraId="67B58BFE" w14:textId="77777777" w:rsidR="00A56616" w:rsidRPr="006233B3" w:rsidRDefault="00A56616" w:rsidP="00A56616">
                            <w:r w:rsidRPr="006233B3">
                              <w:t>We collected data on the revised forms from January to June 2019. DOTS facilitator</w:t>
                            </w:r>
                            <w:r>
                              <w:t>s</w:t>
                            </w:r>
                            <w:r w:rsidRPr="006233B3">
                              <w:t xml:space="preserve"> in KP </w:t>
                            </w:r>
                            <w:r>
                              <w:t>didn’t find collecting this data a burden:</w:t>
                            </w:r>
                            <w:r w:rsidRPr="006233B3">
                              <w:t xml:space="preserve"> “</w:t>
                            </w:r>
                            <w:r>
                              <w:t>W</w:t>
                            </w:r>
                            <w:r w:rsidRPr="006233B3">
                              <w:t>e can do this work without any hesitation. It is not something very detailed we just simply have to tick mark the options whether the person is a smoker”</w:t>
                            </w:r>
                          </w:p>
                          <w:p w14:paraId="3AC876C0" w14:textId="77777777" w:rsidR="00A56616" w:rsidRDefault="00A56616" w:rsidP="00A566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CFC62" id="_x0000_s1030" type="#_x0000_t202" style="position:absolute;margin-left:240pt;margin-top:34.2pt;width:188pt;height:3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">
                <v:textbox>
                  <w:txbxContent>
                    <w:p w14:paraId="176E2C12" w14:textId="77777777" w:rsidR="00A56616" w:rsidRDefault="00A56616" w:rsidP="00A56616">
                      <w:pPr>
                        <w:rPr>
                          <w:b/>
                        </w:rPr>
                      </w:pPr>
                      <w:r w:rsidRPr="006233B3">
                        <w:rPr>
                          <w:b/>
                        </w:rPr>
                        <w:t>Revising TB Forms</w:t>
                      </w:r>
                    </w:p>
                    <w:p w14:paraId="789D79C4" w14:textId="77777777" w:rsidR="00A56616" w:rsidRPr="006233B3" w:rsidRDefault="00A56616" w:rsidP="00A56616">
                      <w:pPr>
                        <w:rPr>
                          <w:b/>
                        </w:rPr>
                      </w:pPr>
                      <w:r w:rsidRPr="008A488D">
                        <w:rPr>
                          <w:b/>
                          <w:noProof/>
                          <w:lang w:eastAsia="en-GB"/>
                        </w:rPr>
                        <w:drawing>
                          <wp:inline distT="0" distB="0" distL="0" distR="0" wp14:anchorId="567BC5BE" wp14:editId="3886F438">
                            <wp:extent cx="2009775" cy="971550"/>
                            <wp:effectExtent l="38100" t="38100" r="104775" b="95250"/>
                            <wp:docPr id="15" name="Content Placeholder 3">
                              <a:extLst xmlns:a="http://schemas.openxmlformats.org/drawingml/2006/main">
                                <a:ext uri="{FF2B5EF4-FFF2-40B4-BE49-F238E27FC236}">
                                  <a16:creationId xmlns:a16="http://schemas.microsoft.com/office/drawing/2014/main" id="{6C8289DF-526C-4394-9988-D02631A7640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Content Placeholder 3">
                                      <a:extLst>
                                        <a:ext uri="{FF2B5EF4-FFF2-40B4-BE49-F238E27FC236}">
                                          <a16:creationId xmlns:a16="http://schemas.microsoft.com/office/drawing/2014/main" id="{6C8289DF-526C-4394-9988-D02631A76409}"/>
                                        </a:ext>
                                      </a:extLst>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0708" cy="972001"/>
                                    </a:xfrm>
                                    <a:prstGeom prst="rect">
                                      <a:avLst/>
                                    </a:prstGeom>
                                    <a:noFill/>
                                    <a:effectLst>
                                      <a:outerShdw blurRad="50800" dist="38100" dir="2700000" algn="tl" rotWithShape="0">
                                        <a:prstClr val="black">
                                          <a:alpha val="40000"/>
                                        </a:prstClr>
                                      </a:outerShdw>
                                    </a:effectLst>
                                  </pic:spPr>
                                </pic:pic>
                              </a:graphicData>
                            </a:graphic>
                          </wp:inline>
                        </w:drawing>
                      </w:r>
                    </w:p>
                    <w:p w14:paraId="4C553C21" w14:textId="77777777" w:rsidR="00A56616" w:rsidRPr="006233B3" w:rsidRDefault="00A56616" w:rsidP="00A56616">
                      <w:r w:rsidRPr="006233B3">
                        <w:t>TB forms 01, 02 and 03 were revised to include the following 3 columns:</w:t>
                      </w:r>
                    </w:p>
                    <w:p w14:paraId="7CF0956D" w14:textId="77777777" w:rsidR="00A56616" w:rsidRPr="006233B3" w:rsidRDefault="00A56616" w:rsidP="00A56616">
                      <w:pPr>
                        <w:pStyle w:val="ListParagraph"/>
                        <w:numPr>
                          <w:ilvl w:val="0"/>
                          <w:numId w:val="15"/>
                        </w:numPr>
                        <w:spacing w:after="160" w:line="259" w:lineRule="auto"/>
                      </w:pPr>
                      <w:r w:rsidRPr="006233B3">
                        <w:t>tobacco status at registration,</w:t>
                      </w:r>
                    </w:p>
                    <w:p w14:paraId="34A175D4" w14:textId="77777777" w:rsidR="00A56616" w:rsidRPr="006233B3" w:rsidRDefault="00A56616" w:rsidP="00A56616">
                      <w:pPr>
                        <w:pStyle w:val="ListParagraph"/>
                        <w:numPr>
                          <w:ilvl w:val="0"/>
                          <w:numId w:val="15"/>
                        </w:numPr>
                        <w:spacing w:after="160" w:line="259" w:lineRule="auto"/>
                      </w:pPr>
                      <w:r w:rsidRPr="006233B3">
                        <w:t xml:space="preserve">advice given  </w:t>
                      </w:r>
                    </w:p>
                    <w:p w14:paraId="313209FA" w14:textId="77777777" w:rsidR="00A56616" w:rsidRPr="006233B3" w:rsidRDefault="00A56616" w:rsidP="00A56616">
                      <w:pPr>
                        <w:pStyle w:val="ListParagraph"/>
                        <w:numPr>
                          <w:ilvl w:val="0"/>
                          <w:numId w:val="15"/>
                        </w:numPr>
                        <w:spacing w:after="160" w:line="259" w:lineRule="auto"/>
                      </w:pPr>
                      <w:proofErr w:type="gramStart"/>
                      <w:r w:rsidRPr="006233B3">
                        <w:t>quit</w:t>
                      </w:r>
                      <w:proofErr w:type="gramEnd"/>
                      <w:r w:rsidRPr="006233B3">
                        <w:t xml:space="preserve"> at the 6 months. </w:t>
                      </w:r>
                    </w:p>
                    <w:p w14:paraId="67B58BFE" w14:textId="77777777" w:rsidR="00A56616" w:rsidRPr="006233B3" w:rsidRDefault="00A56616" w:rsidP="00A56616">
                      <w:r w:rsidRPr="006233B3">
                        <w:t>We collected data on the revised forms from January to June 2019. DOTS facilitator</w:t>
                      </w:r>
                      <w:r>
                        <w:t>s</w:t>
                      </w:r>
                      <w:r w:rsidRPr="006233B3">
                        <w:t xml:space="preserve"> in KP </w:t>
                      </w:r>
                      <w:r>
                        <w:t>didn’t find collecting this data a burden:</w:t>
                      </w:r>
                      <w:r w:rsidRPr="006233B3">
                        <w:t xml:space="preserve"> “</w:t>
                      </w:r>
                      <w:r>
                        <w:t>W</w:t>
                      </w:r>
                      <w:r w:rsidRPr="006233B3">
                        <w:t>e can do this work without any hesitation. It is not something very detailed we just simply have to tick mark the options whether the person is a smoker”</w:t>
                      </w:r>
                    </w:p>
                    <w:p w14:paraId="3AC876C0" w14:textId="77777777" w:rsidR="00A56616" w:rsidRDefault="00A56616" w:rsidP="00A56616"/>
                  </w:txbxContent>
                </v:textbox>
                <w10:wrap type="square"/>
              </v:shape>
            </w:pict>
          </mc:Fallback>
        </mc:AlternateContent>
      </w:r>
      <w:r w:rsidRPr="006233B3">
        <w:rPr>
          <w:b/>
        </w:rPr>
        <w:t>Scaling-up Tobacco Cessation in Khyber Pakhtunkhwa Province</w:t>
      </w:r>
    </w:p>
    <w:p w14:paraId="3846AB2D" w14:textId="77777777" w:rsidR="00A56616" w:rsidRDefault="00A56616" w:rsidP="00A56616">
      <w:r>
        <w:t xml:space="preserve">Building on the impressive quit rates achieved in these two trials, we joined forces with the provincial TB </w:t>
      </w:r>
      <w:proofErr w:type="spellStart"/>
      <w:r>
        <w:t>programme</w:t>
      </w:r>
      <w:proofErr w:type="spellEnd"/>
      <w:r>
        <w:t xml:space="preserve"> in KP to evaluate a 6 month scale up of cessation support. We identified strategic changes to the health system to overcome the identified barriers, namely: </w:t>
      </w:r>
    </w:p>
    <w:p w14:paraId="0A21BCA9" w14:textId="77777777" w:rsidR="00A56616" w:rsidRDefault="00A56616" w:rsidP="00A56616">
      <w:pPr>
        <w:pStyle w:val="ListParagraph"/>
        <w:numPr>
          <w:ilvl w:val="0"/>
          <w:numId w:val="14"/>
        </w:numPr>
        <w:spacing w:after="160" w:line="259" w:lineRule="auto"/>
      </w:pPr>
      <w:r>
        <w:t xml:space="preserve">policy change, </w:t>
      </w:r>
    </w:p>
    <w:p w14:paraId="4B4F54AB" w14:textId="77777777" w:rsidR="00A56616" w:rsidRDefault="00A56616" w:rsidP="00A56616">
      <w:pPr>
        <w:pStyle w:val="ListParagraph"/>
        <w:numPr>
          <w:ilvl w:val="0"/>
          <w:numId w:val="14"/>
        </w:numPr>
        <w:spacing w:after="160" w:line="259" w:lineRule="auto"/>
      </w:pPr>
      <w:r>
        <w:t>a training of trainers and roll out of a brief training for health workers</w:t>
      </w:r>
    </w:p>
    <w:p w14:paraId="3D700395" w14:textId="77777777" w:rsidR="00A56616" w:rsidRDefault="00A56616" w:rsidP="00A56616">
      <w:pPr>
        <w:pStyle w:val="ListParagraph"/>
        <w:numPr>
          <w:ilvl w:val="0"/>
          <w:numId w:val="14"/>
        </w:numPr>
        <w:spacing w:after="160" w:line="259" w:lineRule="auto"/>
      </w:pPr>
      <w:r>
        <w:t xml:space="preserve">revision of supervision guidelines to include monitoring of provision of cessation, </w:t>
      </w:r>
    </w:p>
    <w:p w14:paraId="0D462E58" w14:textId="77777777" w:rsidR="00A56616" w:rsidRDefault="00A56616" w:rsidP="00A56616">
      <w:pPr>
        <w:pStyle w:val="ListParagraph"/>
        <w:numPr>
          <w:ilvl w:val="0"/>
          <w:numId w:val="14"/>
        </w:numPr>
        <w:spacing w:after="160" w:line="259" w:lineRule="auto"/>
      </w:pPr>
      <w:r>
        <w:t>the inclusion of three key indicators within recording and reporting forms (see box)</w:t>
      </w:r>
    </w:p>
    <w:p w14:paraId="586C96D2" w14:textId="77777777" w:rsidR="00A56616" w:rsidRDefault="00A56616" w:rsidP="00A56616">
      <w:r>
        <w:t xml:space="preserve">These strategies were piloted in 59 facilities in 4 districts in KP. The provincial </w:t>
      </w:r>
      <w:proofErr w:type="spellStart"/>
      <w:r>
        <w:t>programme</w:t>
      </w:r>
      <w:proofErr w:type="spellEnd"/>
      <w:r>
        <w:t xml:space="preserve"> trained 10 trainers (5 doctors and 5 DOTS facilitators) in a one-day training session. </w:t>
      </w:r>
    </w:p>
    <w:p w14:paraId="58E2E09C" w14:textId="77777777" w:rsidR="00A56616" w:rsidRDefault="00A56616" w:rsidP="00A56616">
      <w:pPr>
        <w:spacing w:after="0"/>
      </w:pPr>
      <w:r w:rsidRPr="005915A2">
        <w:rPr>
          <w:b/>
          <w:noProof/>
          <w:lang w:val="en-GB" w:eastAsia="en-GB"/>
        </w:rPr>
        <w:drawing>
          <wp:inline distT="0" distB="0" distL="0" distR="0" wp14:anchorId="40356D1B" wp14:editId="5CA76937">
            <wp:extent cx="2434590" cy="1466850"/>
            <wp:effectExtent l="0" t="0" r="3810" b="0"/>
            <wp:docPr id="18" name="Content Placeholder 7" descr="A group of people posing for the camera&#10;&#10;Description automatically generated">
              <a:extLst xmlns:a="http://schemas.openxmlformats.org/drawingml/2006/main">
                <a:ext uri="{FF2B5EF4-FFF2-40B4-BE49-F238E27FC236}">
                  <a16:creationId xmlns:a16="http://schemas.microsoft.com/office/drawing/2014/main" id="{9E0FF017-4912-42EA-B704-358152092C4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group of people posing for the camera&#10;&#10;Description automatically generated">
                      <a:extLst>
                        <a:ext uri="{FF2B5EF4-FFF2-40B4-BE49-F238E27FC236}">
                          <a16:creationId xmlns:a16="http://schemas.microsoft.com/office/drawing/2014/main" id="{9E0FF017-4912-42EA-B704-358152092C4C}"/>
                        </a:ext>
                      </a:extLst>
                    </pic:cNvPr>
                    <pic:cNvPicPr>
                      <a:picLocks noGrp="1" noChangeAspect="1"/>
                    </pic:cNvPicPr>
                  </pic:nvPicPr>
                  <pic:blipFill rotWithShape="1">
                    <a:blip r:embed="rId14">
                      <a:extLst>
                        <a:ext uri="{BEBA8EAE-BF5A-486C-A8C5-ECC9F3942E4B}">
                          <a14:imgProps xmlns:a14="http://schemas.microsoft.com/office/drawing/2010/main">
                            <a14:imgLayer r:embed="rId15">
                              <a14:imgEffect>
                                <a14:sharpenSoften amount="5000"/>
                              </a14:imgEffect>
                              <a14:imgEffect>
                                <a14:saturation sat="78000"/>
                              </a14:imgEffect>
                              <a14:imgEffect>
                                <a14:brightnessContrast bright="8000" contrast="22000"/>
                              </a14:imgEffect>
                            </a14:imgLayer>
                          </a14:imgProps>
                        </a:ext>
                      </a:extLst>
                    </a:blip>
                    <a:srcRect l="6941" r="6280" b="14029"/>
                    <a:stretch/>
                  </pic:blipFill>
                  <pic:spPr bwMode="auto">
                    <a:xfrm>
                      <a:off x="0" y="0"/>
                      <a:ext cx="2446550" cy="1474056"/>
                    </a:xfrm>
                    <a:prstGeom prst="rect">
                      <a:avLst/>
                    </a:prstGeom>
                    <a:ln>
                      <a:noFill/>
                    </a:ln>
                    <a:extLst>
                      <a:ext uri="{53640926-AAD7-44D8-BBD7-CCE9431645EC}">
                        <a14:shadowObscured xmlns:a14="http://schemas.microsoft.com/office/drawing/2010/main"/>
                      </a:ext>
                    </a:extLst>
                  </pic:spPr>
                </pic:pic>
              </a:graphicData>
            </a:graphic>
          </wp:inline>
        </w:drawing>
      </w:r>
    </w:p>
    <w:p w14:paraId="12CFB736" w14:textId="77777777" w:rsidR="00A56616" w:rsidRPr="006233B3" w:rsidRDefault="00A56616" w:rsidP="00A56616">
      <w:pPr>
        <w:rPr>
          <w:i/>
        </w:rPr>
      </w:pPr>
      <w:r w:rsidRPr="006233B3">
        <w:rPr>
          <w:i/>
        </w:rPr>
        <w:t>Training of trainers in KP Province</w:t>
      </w:r>
    </w:p>
    <w:p w14:paraId="45B453BB" w14:textId="6A539F11" w:rsidR="00A56616" w:rsidRDefault="00A56616" w:rsidP="00A56616">
      <w:r w:rsidRPr="00A55BC1">
        <w:rPr>
          <w:b/>
          <w:noProof/>
          <w:lang w:val="en-GB" w:eastAsia="en-GB"/>
        </w:rPr>
        <w:drawing>
          <wp:anchor distT="0" distB="0" distL="114300" distR="114300" simplePos="0" relativeHeight="251670528" behindDoc="0" locked="0" layoutInCell="1" allowOverlap="1" wp14:anchorId="1D7C5CF7" wp14:editId="3E13C9A5">
            <wp:simplePos x="0" y="0"/>
            <wp:positionH relativeFrom="column">
              <wp:posOffset>4445000</wp:posOffset>
            </wp:positionH>
            <wp:positionV relativeFrom="paragraph">
              <wp:posOffset>2460625</wp:posOffset>
            </wp:positionV>
            <wp:extent cx="1549400" cy="576543"/>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9400" cy="576543"/>
                    </a:xfrm>
                    <a:prstGeom prst="rect">
                      <a:avLst/>
                    </a:prstGeom>
                  </pic:spPr>
                </pic:pic>
              </a:graphicData>
            </a:graphic>
            <wp14:sizeRelH relativeFrom="margin">
              <wp14:pctWidth>0</wp14:pctWidth>
            </wp14:sizeRelH>
            <wp14:sizeRelV relativeFrom="margin">
              <wp14:pctHeight>0</wp14:pctHeight>
            </wp14:sizeRelV>
          </wp:anchor>
        </w:drawing>
      </w:r>
      <w:r>
        <w:t xml:space="preserve">These trainers then went on to train 55 doctors and 56 DOTS facilitators and 4 data assistants across the 4 districts. The 4 district training sessions were kept short and simple, using our training videos and only taking between 3 and 4 hours. We assessed their confidence to deliver cessation support before and after training and found their confidence scores went up to 86%. </w:t>
      </w:r>
    </w:p>
    <w:p w14:paraId="45B006EA" w14:textId="77777777" w:rsidR="00A56616" w:rsidRDefault="00A56616" w:rsidP="00A56616">
      <w:r>
        <w:t xml:space="preserve">Between January and July KP </w:t>
      </w:r>
      <w:proofErr w:type="spellStart"/>
      <w:r>
        <w:t>programme</w:t>
      </w:r>
      <w:proofErr w:type="spellEnd"/>
      <w:r>
        <w:t xml:space="preserve"> recorded the data from the revised TB forms. DOTS facilitators were able to identify and support 7% of all TB patients and </w:t>
      </w:r>
      <w:r w:rsidRPr="00595060">
        <w:t>14%</w:t>
      </w:r>
      <w:r>
        <w:t xml:space="preserve"> of male TB patients to quit tobacco. The data on the revised forms will ultimately allow KP </w:t>
      </w:r>
    </w:p>
    <w:tbl>
      <w:tblPr>
        <w:tblStyle w:val="TableGrid"/>
        <w:tblpPr w:leftFromText="180" w:rightFromText="180" w:vertAnchor="page" w:horzAnchor="page" w:tblpX="6451" w:tblpY="826"/>
        <w:tblW w:w="4820" w:type="dxa"/>
        <w:tblLayout w:type="fixed"/>
        <w:tblLook w:val="04A0" w:firstRow="1" w:lastRow="0" w:firstColumn="1" w:lastColumn="0" w:noHBand="0" w:noVBand="1"/>
      </w:tblPr>
      <w:tblGrid>
        <w:gridCol w:w="1418"/>
        <w:gridCol w:w="992"/>
        <w:gridCol w:w="993"/>
        <w:gridCol w:w="1417"/>
      </w:tblGrid>
      <w:tr w:rsidR="00A56616" w14:paraId="2DFC5AA0" w14:textId="77777777" w:rsidTr="00A56616">
        <w:tc>
          <w:tcPr>
            <w:tcW w:w="1418" w:type="dxa"/>
            <w:tcBorders>
              <w:top w:val="single" w:sz="8" w:space="0" w:color="FFFFFF"/>
              <w:left w:val="single" w:sz="8" w:space="0" w:color="FFFFFF"/>
              <w:bottom w:val="single" w:sz="24" w:space="0" w:color="FFFFFF"/>
              <w:right w:val="single" w:sz="8" w:space="0" w:color="FFFFFF"/>
            </w:tcBorders>
            <w:shd w:val="clear" w:color="auto" w:fill="A9A57C"/>
          </w:tcPr>
          <w:p w14:paraId="415E2174" w14:textId="77777777" w:rsidR="00A56616" w:rsidRPr="00A71580" w:rsidRDefault="00A56616" w:rsidP="00A56616">
            <w:pPr>
              <w:pStyle w:val="NormalWeb"/>
              <w:spacing w:before="0" w:beforeAutospacing="0" w:after="0" w:afterAutospacing="0"/>
              <w:rPr>
                <w:rFonts w:ascii="Arial" w:hAnsi="Arial" w:cs="Arial"/>
                <w:sz w:val="18"/>
                <w:szCs w:val="18"/>
              </w:rPr>
            </w:pPr>
            <w:r w:rsidRPr="00A71580">
              <w:rPr>
                <w:rFonts w:ascii="Arial" w:hAnsi="Arial" w:cs="Arial"/>
                <w:sz w:val="18"/>
                <w:szCs w:val="18"/>
              </w:rPr>
              <w:lastRenderedPageBreak/>
              <w:t>Identifying and supporting TB patients in KP to quit</w:t>
            </w:r>
          </w:p>
        </w:tc>
        <w:tc>
          <w:tcPr>
            <w:tcW w:w="992" w:type="dxa"/>
            <w:tcBorders>
              <w:top w:val="single" w:sz="8" w:space="0" w:color="FFFFFF"/>
              <w:left w:val="single" w:sz="8" w:space="0" w:color="FFFFFF"/>
              <w:bottom w:val="single" w:sz="24" w:space="0" w:color="FFFFFF"/>
              <w:right w:val="single" w:sz="8" w:space="0" w:color="FFFFFF"/>
            </w:tcBorders>
            <w:shd w:val="clear" w:color="auto" w:fill="A9A57C"/>
          </w:tcPr>
          <w:p w14:paraId="533636CE" w14:textId="77777777" w:rsidR="00A56616" w:rsidRPr="00A71580" w:rsidRDefault="00A56616" w:rsidP="00A56616">
            <w:pPr>
              <w:pStyle w:val="NormalWeb"/>
              <w:spacing w:before="0" w:beforeAutospacing="0" w:after="0" w:afterAutospacing="0"/>
              <w:rPr>
                <w:rFonts w:asciiTheme="minorHAnsi" w:hAnsiTheme="minorHAnsi" w:cstheme="minorHAnsi"/>
                <w:sz w:val="18"/>
                <w:szCs w:val="18"/>
              </w:rPr>
            </w:pPr>
            <w:r w:rsidRPr="00A71580">
              <w:rPr>
                <w:rFonts w:asciiTheme="minorHAnsi" w:hAnsiTheme="minorHAnsi" w:cstheme="minorHAnsi"/>
                <w:sz w:val="18"/>
                <w:szCs w:val="18"/>
              </w:rPr>
              <w:t>Number of Facilities</w:t>
            </w:r>
          </w:p>
        </w:tc>
        <w:tc>
          <w:tcPr>
            <w:tcW w:w="993" w:type="dxa"/>
            <w:tcBorders>
              <w:top w:val="single" w:sz="8" w:space="0" w:color="FFFFFF"/>
              <w:left w:val="single" w:sz="8" w:space="0" w:color="FFFFFF"/>
              <w:bottom w:val="single" w:sz="24" w:space="0" w:color="FFFFFF"/>
              <w:right w:val="single" w:sz="8" w:space="0" w:color="FFFFFF"/>
            </w:tcBorders>
            <w:shd w:val="clear" w:color="auto" w:fill="A9A57C"/>
          </w:tcPr>
          <w:p w14:paraId="61E16A9B" w14:textId="77777777" w:rsidR="00A56616" w:rsidRPr="00A71580" w:rsidRDefault="00A56616" w:rsidP="00A56616">
            <w:pPr>
              <w:pStyle w:val="NormalWeb"/>
              <w:rPr>
                <w:rFonts w:asciiTheme="minorHAnsi" w:hAnsiTheme="minorHAnsi" w:cstheme="minorHAnsi"/>
                <w:sz w:val="18"/>
                <w:szCs w:val="18"/>
              </w:rPr>
            </w:pPr>
            <w:r w:rsidRPr="00A71580">
              <w:rPr>
                <w:rFonts w:asciiTheme="minorHAnsi" w:hAnsiTheme="minorHAnsi" w:cstheme="minorHAnsi"/>
                <w:sz w:val="18"/>
                <w:szCs w:val="18"/>
              </w:rPr>
              <w:t xml:space="preserve">All </w:t>
            </w:r>
            <w:r w:rsidRPr="008A488D">
              <w:rPr>
                <w:rFonts w:asciiTheme="minorHAnsi" w:hAnsiTheme="minorHAnsi" w:cstheme="minorHAnsi"/>
                <w:sz w:val="18"/>
                <w:szCs w:val="18"/>
              </w:rPr>
              <w:t>TB patients &gt;15 years</w:t>
            </w:r>
          </w:p>
        </w:tc>
        <w:tc>
          <w:tcPr>
            <w:tcW w:w="1417" w:type="dxa"/>
            <w:tcBorders>
              <w:top w:val="single" w:sz="8" w:space="0" w:color="FFFFFF"/>
              <w:left w:val="single" w:sz="8" w:space="0" w:color="FFFFFF"/>
              <w:bottom w:val="single" w:sz="24" w:space="0" w:color="FFFFFF"/>
              <w:right w:val="single" w:sz="8" w:space="0" w:color="FFFFFF"/>
            </w:tcBorders>
            <w:shd w:val="clear" w:color="auto" w:fill="A9A57C"/>
          </w:tcPr>
          <w:p w14:paraId="1FC39A1F" w14:textId="77777777" w:rsidR="00A56616" w:rsidRPr="00A71580" w:rsidRDefault="00A56616" w:rsidP="00A56616">
            <w:pPr>
              <w:pStyle w:val="NormalWeb"/>
              <w:spacing w:before="0" w:beforeAutospacing="0" w:after="0" w:afterAutospacing="0"/>
              <w:rPr>
                <w:rFonts w:asciiTheme="minorHAnsi" w:hAnsiTheme="minorHAnsi" w:cstheme="minorHAnsi"/>
                <w:sz w:val="18"/>
                <w:szCs w:val="18"/>
              </w:rPr>
            </w:pPr>
            <w:r w:rsidRPr="00A71580">
              <w:rPr>
                <w:rFonts w:asciiTheme="minorHAnsi" w:hAnsiTheme="minorHAnsi" w:cstheme="minorHAnsi"/>
                <w:sz w:val="18"/>
                <w:szCs w:val="18"/>
              </w:rPr>
              <w:t>% of male smokers identified and supported to quit</w:t>
            </w:r>
          </w:p>
        </w:tc>
      </w:tr>
      <w:tr w:rsidR="00A56616" w14:paraId="74F55A24" w14:textId="77777777" w:rsidTr="00A56616">
        <w:tc>
          <w:tcPr>
            <w:tcW w:w="1418" w:type="dxa"/>
          </w:tcPr>
          <w:p w14:paraId="452D6AEA" w14:textId="77777777" w:rsidR="00A56616" w:rsidRDefault="00A56616" w:rsidP="00A56616">
            <w:proofErr w:type="spellStart"/>
            <w:r>
              <w:t>Abbotabad</w:t>
            </w:r>
            <w:proofErr w:type="spellEnd"/>
          </w:p>
        </w:tc>
        <w:tc>
          <w:tcPr>
            <w:tcW w:w="992" w:type="dxa"/>
          </w:tcPr>
          <w:p w14:paraId="7A6B7516" w14:textId="77777777" w:rsidR="00A56616" w:rsidRDefault="00A56616" w:rsidP="00A56616">
            <w:r>
              <w:t>9</w:t>
            </w:r>
          </w:p>
        </w:tc>
        <w:tc>
          <w:tcPr>
            <w:tcW w:w="993" w:type="dxa"/>
          </w:tcPr>
          <w:p w14:paraId="0777C448" w14:textId="77777777" w:rsidR="00A56616" w:rsidRPr="008A488D" w:rsidRDefault="00A56616" w:rsidP="00A56616">
            <w:pPr>
              <w:pStyle w:val="NormalWeb"/>
              <w:spacing w:before="0" w:beforeAutospacing="0" w:after="0" w:afterAutospacing="0"/>
              <w:rPr>
                <w:rFonts w:ascii="Arial" w:hAnsi="Arial" w:cs="Arial"/>
                <w:sz w:val="22"/>
                <w:szCs w:val="22"/>
              </w:rPr>
            </w:pPr>
            <w:r w:rsidRPr="008A488D">
              <w:rPr>
                <w:rFonts w:ascii="Tw Cen MT" w:hAnsi="Tw Cen MT" w:cs="Arial"/>
                <w:bCs/>
                <w:kern w:val="24"/>
                <w:sz w:val="22"/>
                <w:szCs w:val="22"/>
              </w:rPr>
              <w:t>851</w:t>
            </w:r>
          </w:p>
        </w:tc>
        <w:tc>
          <w:tcPr>
            <w:tcW w:w="1417" w:type="dxa"/>
          </w:tcPr>
          <w:p w14:paraId="18B1B83A" w14:textId="77777777" w:rsidR="00A56616" w:rsidRPr="008A488D" w:rsidRDefault="00A56616" w:rsidP="00A56616">
            <w:r>
              <w:t>29%</w:t>
            </w:r>
          </w:p>
        </w:tc>
      </w:tr>
      <w:tr w:rsidR="00A56616" w14:paraId="29195EDD" w14:textId="77777777" w:rsidTr="00A56616">
        <w:tc>
          <w:tcPr>
            <w:tcW w:w="1418" w:type="dxa"/>
          </w:tcPr>
          <w:p w14:paraId="03900574" w14:textId="77777777" w:rsidR="00A56616" w:rsidRDefault="00A56616" w:rsidP="00A56616">
            <w:proofErr w:type="spellStart"/>
            <w:r>
              <w:t>Kohat</w:t>
            </w:r>
            <w:proofErr w:type="spellEnd"/>
          </w:p>
        </w:tc>
        <w:tc>
          <w:tcPr>
            <w:tcW w:w="992" w:type="dxa"/>
          </w:tcPr>
          <w:p w14:paraId="472DD5AF" w14:textId="77777777" w:rsidR="00A56616" w:rsidRDefault="00A56616" w:rsidP="00A56616">
            <w:r>
              <w:t>10</w:t>
            </w:r>
          </w:p>
        </w:tc>
        <w:tc>
          <w:tcPr>
            <w:tcW w:w="993" w:type="dxa"/>
          </w:tcPr>
          <w:p w14:paraId="446B6A4C" w14:textId="77777777" w:rsidR="00A56616" w:rsidRPr="00A71580" w:rsidRDefault="00A56616" w:rsidP="00A56616">
            <w:pPr>
              <w:pStyle w:val="NormalWeb"/>
              <w:spacing w:before="0" w:beforeAutospacing="0" w:after="0" w:afterAutospacing="0"/>
              <w:rPr>
                <w:rFonts w:ascii="Tw Cen MT" w:hAnsi="Tw Cen MT" w:cs="Arial"/>
                <w:bCs/>
                <w:kern w:val="24"/>
                <w:sz w:val="22"/>
                <w:szCs w:val="22"/>
              </w:rPr>
            </w:pPr>
            <w:r>
              <w:rPr>
                <w:rFonts w:ascii="Tw Cen MT" w:hAnsi="Tw Cen MT" w:cs="Arial"/>
                <w:bCs/>
                <w:kern w:val="24"/>
                <w:sz w:val="22"/>
                <w:szCs w:val="22"/>
              </w:rPr>
              <w:t>580</w:t>
            </w:r>
          </w:p>
        </w:tc>
        <w:tc>
          <w:tcPr>
            <w:tcW w:w="1417" w:type="dxa"/>
          </w:tcPr>
          <w:p w14:paraId="67D9C9A3" w14:textId="77777777" w:rsidR="00A56616" w:rsidRPr="008A488D" w:rsidRDefault="00A56616" w:rsidP="00A56616">
            <w:r>
              <w:t>13%</w:t>
            </w:r>
          </w:p>
        </w:tc>
      </w:tr>
      <w:tr w:rsidR="00A56616" w14:paraId="396C1F6E" w14:textId="77777777" w:rsidTr="00A56616">
        <w:tc>
          <w:tcPr>
            <w:tcW w:w="1418" w:type="dxa"/>
          </w:tcPr>
          <w:p w14:paraId="4D59064C" w14:textId="77777777" w:rsidR="00A56616" w:rsidRDefault="00A56616" w:rsidP="00A56616">
            <w:proofErr w:type="spellStart"/>
            <w:r>
              <w:t>Mardan</w:t>
            </w:r>
            <w:proofErr w:type="spellEnd"/>
          </w:p>
        </w:tc>
        <w:tc>
          <w:tcPr>
            <w:tcW w:w="992" w:type="dxa"/>
          </w:tcPr>
          <w:p w14:paraId="6B536C6C" w14:textId="77777777" w:rsidR="00A56616" w:rsidRDefault="00A56616" w:rsidP="00A56616">
            <w:r>
              <w:t>12</w:t>
            </w:r>
          </w:p>
        </w:tc>
        <w:tc>
          <w:tcPr>
            <w:tcW w:w="993" w:type="dxa"/>
          </w:tcPr>
          <w:p w14:paraId="7A734AC4" w14:textId="77777777" w:rsidR="00A56616" w:rsidRPr="008A488D" w:rsidRDefault="00A56616" w:rsidP="00A56616">
            <w:pPr>
              <w:pStyle w:val="NormalWeb"/>
              <w:spacing w:before="0" w:beforeAutospacing="0" w:after="0" w:afterAutospacing="0"/>
              <w:rPr>
                <w:rFonts w:ascii="Arial" w:hAnsi="Arial" w:cs="Arial"/>
                <w:sz w:val="22"/>
                <w:szCs w:val="22"/>
              </w:rPr>
            </w:pPr>
            <w:r>
              <w:rPr>
                <w:rFonts w:ascii="Tw Cen MT" w:hAnsi="Tw Cen MT" w:cs="Arial"/>
                <w:bCs/>
                <w:kern w:val="24"/>
                <w:sz w:val="22"/>
                <w:szCs w:val="22"/>
              </w:rPr>
              <w:t>1081</w:t>
            </w:r>
          </w:p>
        </w:tc>
        <w:tc>
          <w:tcPr>
            <w:tcW w:w="1417" w:type="dxa"/>
          </w:tcPr>
          <w:p w14:paraId="340831D2" w14:textId="77777777" w:rsidR="00A56616" w:rsidRPr="008A488D" w:rsidRDefault="00A56616" w:rsidP="00A56616">
            <w:r>
              <w:t>9%</w:t>
            </w:r>
          </w:p>
        </w:tc>
      </w:tr>
      <w:tr w:rsidR="00A56616" w14:paraId="18580E2F" w14:textId="77777777" w:rsidTr="00A56616">
        <w:tc>
          <w:tcPr>
            <w:tcW w:w="1418" w:type="dxa"/>
          </w:tcPr>
          <w:p w14:paraId="03FE8626" w14:textId="77777777" w:rsidR="00A56616" w:rsidRDefault="00A56616" w:rsidP="00A56616">
            <w:r>
              <w:t>Peshawar</w:t>
            </w:r>
          </w:p>
        </w:tc>
        <w:tc>
          <w:tcPr>
            <w:tcW w:w="992" w:type="dxa"/>
          </w:tcPr>
          <w:p w14:paraId="566D0258" w14:textId="77777777" w:rsidR="00A56616" w:rsidRDefault="00A56616" w:rsidP="00A56616">
            <w:r>
              <w:t>28</w:t>
            </w:r>
          </w:p>
        </w:tc>
        <w:tc>
          <w:tcPr>
            <w:tcW w:w="993" w:type="dxa"/>
          </w:tcPr>
          <w:p w14:paraId="2EFFE00F" w14:textId="77777777" w:rsidR="00A56616" w:rsidRPr="008A488D" w:rsidRDefault="00A56616" w:rsidP="00A56616">
            <w:pPr>
              <w:pStyle w:val="NormalWeb"/>
              <w:spacing w:before="0" w:beforeAutospacing="0" w:after="0" w:afterAutospacing="0"/>
              <w:rPr>
                <w:rFonts w:ascii="Arial" w:hAnsi="Arial" w:cs="Arial"/>
                <w:sz w:val="22"/>
                <w:szCs w:val="22"/>
              </w:rPr>
            </w:pPr>
            <w:r>
              <w:rPr>
                <w:rFonts w:ascii="Tw Cen MT" w:hAnsi="Tw Cen MT" w:cs="Arial"/>
                <w:bCs/>
                <w:kern w:val="24"/>
                <w:sz w:val="22"/>
                <w:szCs w:val="22"/>
              </w:rPr>
              <w:t>2577</w:t>
            </w:r>
          </w:p>
        </w:tc>
        <w:tc>
          <w:tcPr>
            <w:tcW w:w="1417" w:type="dxa"/>
          </w:tcPr>
          <w:p w14:paraId="29435D1E" w14:textId="77777777" w:rsidR="00A56616" w:rsidRPr="008A488D" w:rsidRDefault="00A56616" w:rsidP="00A56616">
            <w:r>
              <w:t>12%</w:t>
            </w:r>
          </w:p>
        </w:tc>
      </w:tr>
      <w:tr w:rsidR="00A56616" w14:paraId="3AF0A658" w14:textId="77777777" w:rsidTr="00A56616">
        <w:tc>
          <w:tcPr>
            <w:tcW w:w="1418" w:type="dxa"/>
          </w:tcPr>
          <w:p w14:paraId="0524E317" w14:textId="77777777" w:rsidR="00A56616" w:rsidRDefault="00A56616" w:rsidP="00A56616">
            <w:r>
              <w:t>Total</w:t>
            </w:r>
            <w:r w:rsidRPr="00A55BC1">
              <w:rPr>
                <w:b/>
                <w:noProof/>
                <w:lang w:eastAsia="en-GB"/>
              </w:rPr>
              <w:t xml:space="preserve"> </w:t>
            </w:r>
          </w:p>
        </w:tc>
        <w:tc>
          <w:tcPr>
            <w:tcW w:w="992" w:type="dxa"/>
          </w:tcPr>
          <w:p w14:paraId="73289DCD" w14:textId="77777777" w:rsidR="00A56616" w:rsidRDefault="00A56616" w:rsidP="00A56616">
            <w:r>
              <w:t>59</w:t>
            </w:r>
          </w:p>
        </w:tc>
        <w:tc>
          <w:tcPr>
            <w:tcW w:w="993" w:type="dxa"/>
          </w:tcPr>
          <w:p w14:paraId="783AC75E" w14:textId="77777777" w:rsidR="00A56616" w:rsidRPr="008A488D" w:rsidRDefault="00A56616" w:rsidP="00A56616">
            <w:pPr>
              <w:pStyle w:val="NormalWeb"/>
              <w:spacing w:before="0" w:beforeAutospacing="0" w:after="0" w:afterAutospacing="0"/>
              <w:rPr>
                <w:rFonts w:ascii="Arial" w:hAnsi="Arial" w:cs="Arial"/>
                <w:sz w:val="22"/>
                <w:szCs w:val="22"/>
              </w:rPr>
            </w:pPr>
            <w:r>
              <w:rPr>
                <w:rFonts w:ascii="Tw Cen MT" w:hAnsi="Tw Cen MT" w:cs="Arial"/>
                <w:bCs/>
                <w:kern w:val="24"/>
                <w:sz w:val="22"/>
                <w:szCs w:val="22"/>
              </w:rPr>
              <w:t>5089</w:t>
            </w:r>
          </w:p>
        </w:tc>
        <w:tc>
          <w:tcPr>
            <w:tcW w:w="1417" w:type="dxa"/>
          </w:tcPr>
          <w:p w14:paraId="01FF51C5" w14:textId="77777777" w:rsidR="00A56616" w:rsidRPr="008A488D" w:rsidRDefault="00A56616" w:rsidP="00A56616">
            <w:r>
              <w:t>14%</w:t>
            </w:r>
          </w:p>
        </w:tc>
      </w:tr>
      <w:tr w:rsidR="00A56616" w14:paraId="166C3015" w14:textId="77777777" w:rsidTr="00A56616">
        <w:tc>
          <w:tcPr>
            <w:tcW w:w="1418" w:type="dxa"/>
          </w:tcPr>
          <w:p w14:paraId="64ACFB36" w14:textId="77777777" w:rsidR="00A56616" w:rsidRDefault="00A56616" w:rsidP="00A56616"/>
        </w:tc>
        <w:tc>
          <w:tcPr>
            <w:tcW w:w="992" w:type="dxa"/>
          </w:tcPr>
          <w:p w14:paraId="5B2E35F6" w14:textId="77777777" w:rsidR="00A56616" w:rsidRDefault="00A56616" w:rsidP="00A56616"/>
        </w:tc>
        <w:tc>
          <w:tcPr>
            <w:tcW w:w="993" w:type="dxa"/>
          </w:tcPr>
          <w:p w14:paraId="16D8F510" w14:textId="77777777" w:rsidR="00A56616" w:rsidRDefault="00A56616" w:rsidP="00A56616">
            <w:pPr>
              <w:pStyle w:val="NormalWeb"/>
              <w:spacing w:before="0" w:beforeAutospacing="0" w:after="0" w:afterAutospacing="0"/>
              <w:rPr>
                <w:rFonts w:ascii="Tw Cen MT" w:hAnsi="Tw Cen MT" w:cs="Arial"/>
                <w:bCs/>
                <w:kern w:val="24"/>
                <w:sz w:val="22"/>
                <w:szCs w:val="22"/>
              </w:rPr>
            </w:pPr>
          </w:p>
        </w:tc>
        <w:tc>
          <w:tcPr>
            <w:tcW w:w="1417" w:type="dxa"/>
          </w:tcPr>
          <w:p w14:paraId="1C3E205C" w14:textId="77777777" w:rsidR="00A56616" w:rsidRDefault="00A56616" w:rsidP="00A56616"/>
        </w:tc>
      </w:tr>
    </w:tbl>
    <w:p w14:paraId="035E5151" w14:textId="57EAF110" w:rsidR="0073140C" w:rsidRDefault="00A56616" w:rsidP="0073140C">
      <w:r>
        <w:t>Province to see the proportion of TB patients who are able to quit and to support their staff to deliver effective support to help tobacco users to quit</w:t>
      </w:r>
      <w:r w:rsidR="0073140C">
        <w:t xml:space="preserve"> smoking</w:t>
      </w:r>
    </w:p>
    <w:p w14:paraId="0164A6B1" w14:textId="77777777" w:rsidR="0073140C" w:rsidRDefault="0073140C" w:rsidP="0073140C"/>
    <w:p w14:paraId="0BDC2A50" w14:textId="77777777" w:rsidR="0073140C" w:rsidRDefault="0073140C" w:rsidP="0073140C"/>
    <w:p w14:paraId="5083DDEF" w14:textId="77777777" w:rsidR="0073140C" w:rsidRDefault="0073140C" w:rsidP="0073140C"/>
    <w:p w14:paraId="6D11FBFA" w14:textId="185002B0" w:rsidR="0073140C" w:rsidRPr="0073140C" w:rsidRDefault="0073140C" w:rsidP="0073140C">
      <w:r w:rsidRPr="006F0A3B">
        <w:rPr>
          <w:b/>
        </w:rPr>
        <w:t>Recommendations</w:t>
      </w:r>
    </w:p>
    <w:p w14:paraId="65FC9D67" w14:textId="77777777" w:rsidR="0073140C" w:rsidRDefault="0073140C" w:rsidP="0073140C">
      <w:pPr>
        <w:pStyle w:val="ListParagraph"/>
        <w:numPr>
          <w:ilvl w:val="0"/>
          <w:numId w:val="16"/>
        </w:numPr>
        <w:spacing w:after="160" w:line="259" w:lineRule="auto"/>
      </w:pPr>
      <w:r>
        <w:t>National Strategic Plan (NSP</w:t>
      </w:r>
      <w:proofErr w:type="gramStart"/>
      <w:r>
        <w:t>,2016</w:t>
      </w:r>
      <w:proofErr w:type="gramEnd"/>
      <w:r>
        <w:t xml:space="preserve">-2020) mentions the integration of tobacco cessation. It is recommended that details of TB Tobacco integration should be included in the next National Strategic Plan. </w:t>
      </w:r>
    </w:p>
    <w:p w14:paraId="272F74BA" w14:textId="77777777" w:rsidR="0073140C" w:rsidRDefault="0073140C" w:rsidP="0073140C">
      <w:pPr>
        <w:pStyle w:val="ListParagraph"/>
        <w:numPr>
          <w:ilvl w:val="0"/>
          <w:numId w:val="16"/>
        </w:numPr>
        <w:spacing w:after="160" w:line="259" w:lineRule="auto"/>
      </w:pPr>
      <w:r>
        <w:t xml:space="preserve">Each Province develops action plans to integrate tobacco cessation into the routine work of the TB </w:t>
      </w:r>
      <w:proofErr w:type="spellStart"/>
      <w:r>
        <w:t>programme</w:t>
      </w:r>
      <w:proofErr w:type="spellEnd"/>
      <w:r>
        <w:t xml:space="preserve">, with a focus on:  </w:t>
      </w:r>
    </w:p>
    <w:p w14:paraId="629DC428" w14:textId="77777777" w:rsidR="0073140C" w:rsidRDefault="0073140C" w:rsidP="0073140C">
      <w:pPr>
        <w:pStyle w:val="ListParagraph"/>
        <w:numPr>
          <w:ilvl w:val="1"/>
          <w:numId w:val="16"/>
        </w:numPr>
        <w:spacing w:after="160" w:line="259" w:lineRule="auto"/>
      </w:pPr>
      <w:r>
        <w:t xml:space="preserve"> Training trainers who can roll-out tobacco cessation training to DOTS facilitators </w:t>
      </w:r>
    </w:p>
    <w:p w14:paraId="597B2266" w14:textId="77777777" w:rsidR="0073140C" w:rsidRDefault="0073140C" w:rsidP="0073140C">
      <w:pPr>
        <w:pStyle w:val="ListParagraph"/>
        <w:numPr>
          <w:ilvl w:val="1"/>
          <w:numId w:val="16"/>
        </w:numPr>
        <w:spacing w:after="160" w:line="259" w:lineRule="auto"/>
      </w:pPr>
      <w:r>
        <w:t xml:space="preserve"> Revising TB reporting forms to include the 3 measures of </w:t>
      </w:r>
      <w:proofErr w:type="spellStart"/>
      <w:r>
        <w:t>i</w:t>
      </w:r>
      <w:proofErr w:type="spellEnd"/>
      <w:r>
        <w:t>) tobacco status, ii) advice and iii) quit at 6 months</w:t>
      </w:r>
    </w:p>
    <w:p w14:paraId="63E38429" w14:textId="77777777" w:rsidR="0073140C" w:rsidRDefault="0073140C" w:rsidP="0073140C">
      <w:pPr>
        <w:pStyle w:val="ListParagraph"/>
        <w:numPr>
          <w:ilvl w:val="1"/>
          <w:numId w:val="16"/>
        </w:numPr>
        <w:spacing w:after="160" w:line="259" w:lineRule="auto"/>
      </w:pPr>
      <w:r>
        <w:t xml:space="preserve"> Revising supervision checklists and guidelines to include tobacco cessation</w:t>
      </w:r>
    </w:p>
    <w:p w14:paraId="2A520252" w14:textId="77777777" w:rsidR="0073140C" w:rsidRDefault="0073140C" w:rsidP="0073140C">
      <w:pPr>
        <w:pStyle w:val="ListParagraph"/>
        <w:ind w:left="1440"/>
      </w:pPr>
    </w:p>
    <w:p w14:paraId="272FCD12" w14:textId="77777777" w:rsidR="0073140C" w:rsidRDefault="0073140C" w:rsidP="0073140C">
      <w:pPr>
        <w:pStyle w:val="ListParagraph"/>
        <w:ind w:left="0"/>
      </w:pPr>
    </w:p>
    <w:p w14:paraId="6FDAF7BD" w14:textId="77777777" w:rsidR="0073140C" w:rsidRPr="0073140C" w:rsidRDefault="0073140C" w:rsidP="0073140C">
      <w:pPr>
        <w:rPr>
          <w:b/>
          <w:color w:val="4BACC6" w:themeColor="accent5"/>
        </w:rPr>
      </w:pPr>
      <w:r w:rsidRPr="0073140C">
        <w:rPr>
          <w:b/>
          <w:color w:val="4BACC6" w:themeColor="accent5"/>
        </w:rPr>
        <w:t>All materials are freely available:</w:t>
      </w:r>
    </w:p>
    <w:p w14:paraId="3E5F0373" w14:textId="77777777" w:rsidR="0073140C" w:rsidRDefault="0073140C" w:rsidP="0073140C">
      <w:r>
        <w:t xml:space="preserve">All materials including flipbook, leaflet, posters, health worker guide and training slides and videos are available in Urdu and English: </w:t>
      </w:r>
      <w:r w:rsidRPr="006F0A3B">
        <w:rPr>
          <w:color w:val="0070C0"/>
          <w:u w:val="single"/>
        </w:rPr>
        <w:t>https://tbandtobacco.org/.</w:t>
      </w:r>
      <w:r w:rsidRPr="006F0A3B">
        <w:rPr>
          <w:color w:val="0070C0"/>
        </w:rPr>
        <w:t xml:space="preserve"> </w:t>
      </w:r>
      <w:r>
        <w:t xml:space="preserve">You will also find our research papers showing the evidence behind the cessation strategies.                                               </w:t>
      </w:r>
    </w:p>
    <w:p w14:paraId="1600B23D" w14:textId="33C2823D" w:rsidR="0073140C" w:rsidRDefault="0073140C" w:rsidP="00A56616"/>
    <w:p w14:paraId="480B1ADA" w14:textId="77777777" w:rsidR="0073140C" w:rsidRDefault="0073140C" w:rsidP="00A56616"/>
    <w:p w14:paraId="029F37B4" w14:textId="77777777" w:rsidR="00A56616" w:rsidRPr="00A56616" w:rsidRDefault="00A56616" w:rsidP="00A56616">
      <w:pPr>
        <w:sectPr w:rsidR="00A56616" w:rsidRPr="00A56616" w:rsidSect="00042E57">
          <w:pgSz w:w="11906" w:h="16838"/>
          <w:pgMar w:top="1276" w:right="1440" w:bottom="1440" w:left="1440" w:header="708" w:footer="708" w:gutter="0"/>
          <w:cols w:num="2" w:space="708"/>
          <w:docGrid w:linePitch="360"/>
        </w:sectPr>
      </w:pPr>
    </w:p>
    <w:p w14:paraId="4686EBCF" w14:textId="72B20562" w:rsidR="00A85BAC" w:rsidRPr="00D14702" w:rsidRDefault="00A85BAC" w:rsidP="00A85BAC">
      <w:pPr>
        <w:rPr>
          <w:b/>
          <w:sz w:val="28"/>
          <w:szCs w:val="28"/>
        </w:rPr>
      </w:pPr>
      <w:r w:rsidRPr="00D14702">
        <w:rPr>
          <w:b/>
          <w:sz w:val="28"/>
          <w:szCs w:val="28"/>
        </w:rPr>
        <w:lastRenderedPageBreak/>
        <w:t>Objectives of the working group exercise:</w:t>
      </w:r>
    </w:p>
    <w:p w14:paraId="411144DB" w14:textId="32A3F1DB" w:rsidR="00A85BAC" w:rsidRDefault="00A85BAC" w:rsidP="00A85BAC">
      <w:pPr>
        <w:pStyle w:val="ListParagraph"/>
        <w:numPr>
          <w:ilvl w:val="0"/>
          <w:numId w:val="1"/>
        </w:numPr>
      </w:pPr>
      <w:r>
        <w:t xml:space="preserve">To invite provincial policymakers to develop ownership for </w:t>
      </w:r>
      <w:proofErr w:type="spellStart"/>
      <w:r>
        <w:t>behavio</w:t>
      </w:r>
      <w:r w:rsidR="001F6724">
        <w:t>u</w:t>
      </w:r>
      <w:r>
        <w:t>r</w:t>
      </w:r>
      <w:proofErr w:type="spellEnd"/>
      <w:r>
        <w:t xml:space="preserve"> support program at provincial level</w:t>
      </w:r>
    </w:p>
    <w:p w14:paraId="4E8B6B89" w14:textId="3B84C954" w:rsidR="00FB5E2E" w:rsidRDefault="00A85BAC" w:rsidP="00A85BAC">
      <w:pPr>
        <w:pStyle w:val="ListParagraph"/>
        <w:numPr>
          <w:ilvl w:val="0"/>
          <w:numId w:val="1"/>
        </w:numPr>
      </w:pPr>
      <w:r>
        <w:t>To articulate a problem statement (TB and Tobacco) and present it to the provincial policymakers</w:t>
      </w:r>
    </w:p>
    <w:p w14:paraId="55A948C6" w14:textId="5AE5F598" w:rsidR="003C716F" w:rsidRDefault="00A85BAC" w:rsidP="00A85BAC">
      <w:pPr>
        <w:pStyle w:val="ListParagraph"/>
        <w:numPr>
          <w:ilvl w:val="0"/>
          <w:numId w:val="1"/>
        </w:numPr>
      </w:pPr>
      <w:r>
        <w:t xml:space="preserve">To encourage provincial policymakers to find solutions to the problem in </w:t>
      </w:r>
      <w:r w:rsidR="001F6724">
        <w:t xml:space="preserve">the </w:t>
      </w:r>
      <w:r>
        <w:t>context of their province.</w:t>
      </w:r>
    </w:p>
    <w:p w14:paraId="55305A55" w14:textId="77777777" w:rsidR="001F6724" w:rsidRDefault="001F6724" w:rsidP="001F6724">
      <w:pPr>
        <w:ind w:left="360"/>
      </w:pPr>
      <w:r>
        <w:t>Forming 5 working groups: (KP Policymakers will act as Facilitators along with the TB and Tobacco Team)</w:t>
      </w:r>
    </w:p>
    <w:p w14:paraId="3B065827" w14:textId="77777777" w:rsidR="001F6724" w:rsidRDefault="001F6724" w:rsidP="001F6724">
      <w:pPr>
        <w:pStyle w:val="ListParagraph"/>
        <w:numPr>
          <w:ilvl w:val="1"/>
          <w:numId w:val="1"/>
        </w:numPr>
        <w:rPr>
          <w:b/>
        </w:rPr>
      </w:pPr>
      <w:r>
        <w:rPr>
          <w:b/>
        </w:rPr>
        <w:t>Punjab Group-</w:t>
      </w:r>
    </w:p>
    <w:p w14:paraId="7D70B1DF" w14:textId="77777777" w:rsidR="001F6724" w:rsidRDefault="001F6724" w:rsidP="001F6724">
      <w:pPr>
        <w:pStyle w:val="ListParagraph"/>
        <w:numPr>
          <w:ilvl w:val="1"/>
          <w:numId w:val="1"/>
        </w:numPr>
        <w:rPr>
          <w:b/>
        </w:rPr>
      </w:pPr>
      <w:r>
        <w:rPr>
          <w:b/>
        </w:rPr>
        <w:t>Sindh Group</w:t>
      </w:r>
    </w:p>
    <w:p w14:paraId="6764B2D1" w14:textId="77777777" w:rsidR="001F6724" w:rsidRDefault="001F6724" w:rsidP="001F6724">
      <w:pPr>
        <w:pStyle w:val="ListParagraph"/>
        <w:numPr>
          <w:ilvl w:val="1"/>
          <w:numId w:val="1"/>
        </w:numPr>
        <w:rPr>
          <w:b/>
        </w:rPr>
      </w:pPr>
      <w:proofErr w:type="spellStart"/>
      <w:r>
        <w:rPr>
          <w:b/>
        </w:rPr>
        <w:t>Balochistan</w:t>
      </w:r>
      <w:proofErr w:type="spellEnd"/>
      <w:r>
        <w:rPr>
          <w:b/>
        </w:rPr>
        <w:t xml:space="preserve"> Group</w:t>
      </w:r>
    </w:p>
    <w:p w14:paraId="1D2CF10B" w14:textId="77777777" w:rsidR="001F6724" w:rsidRDefault="001F6724" w:rsidP="001F6724">
      <w:pPr>
        <w:pStyle w:val="ListParagraph"/>
        <w:numPr>
          <w:ilvl w:val="1"/>
          <w:numId w:val="1"/>
        </w:numPr>
        <w:rPr>
          <w:b/>
        </w:rPr>
      </w:pPr>
      <w:r>
        <w:rPr>
          <w:b/>
        </w:rPr>
        <w:t>Azad Kashmir Group</w:t>
      </w:r>
    </w:p>
    <w:p w14:paraId="6027E2CC" w14:textId="77777777" w:rsidR="001F6724" w:rsidRDefault="001F6724" w:rsidP="001F6724">
      <w:pPr>
        <w:pStyle w:val="ListParagraph"/>
        <w:numPr>
          <w:ilvl w:val="1"/>
          <w:numId w:val="1"/>
        </w:numPr>
        <w:rPr>
          <w:b/>
        </w:rPr>
      </w:pPr>
      <w:proofErr w:type="spellStart"/>
      <w:r>
        <w:rPr>
          <w:b/>
        </w:rPr>
        <w:t>Gilgit</w:t>
      </w:r>
      <w:proofErr w:type="spellEnd"/>
      <w:r>
        <w:rPr>
          <w:b/>
        </w:rPr>
        <w:t xml:space="preserve"> Baltistan Group</w:t>
      </w:r>
    </w:p>
    <w:p w14:paraId="7534A7F7" w14:textId="2AF09270" w:rsidR="001F6724" w:rsidRDefault="001F6724" w:rsidP="001F6724">
      <w:pPr>
        <w:pStyle w:val="ListParagraph"/>
        <w:numPr>
          <w:ilvl w:val="1"/>
          <w:numId w:val="1"/>
        </w:numPr>
        <w:rPr>
          <w:b/>
        </w:rPr>
      </w:pPr>
      <w:r>
        <w:rPr>
          <w:b/>
        </w:rPr>
        <w:t xml:space="preserve">ICT group </w:t>
      </w:r>
    </w:p>
    <w:p w14:paraId="6A2EACC0" w14:textId="77777777" w:rsidR="003B5E2F" w:rsidRDefault="003B5E2F" w:rsidP="001F6724">
      <w:pPr>
        <w:pStyle w:val="ListParagraph"/>
        <w:numPr>
          <w:ilvl w:val="1"/>
          <w:numId w:val="1"/>
        </w:numPr>
        <w:rPr>
          <w:b/>
        </w:rPr>
      </w:pPr>
    </w:p>
    <w:p w14:paraId="574034A4" w14:textId="6F88206F" w:rsidR="001F6724" w:rsidRPr="009D5F67" w:rsidRDefault="001F6724" w:rsidP="001F6724">
      <w:r>
        <w:t xml:space="preserve">Each group will constitute 2 provincial policymakers and Member of TB and Tobacco team as facilitator, </w:t>
      </w:r>
    </w:p>
    <w:tbl>
      <w:tblPr>
        <w:tblStyle w:val="TableGrid"/>
        <w:tblW w:w="0" w:type="auto"/>
        <w:tblLook w:val="04A0" w:firstRow="1" w:lastRow="0" w:firstColumn="1" w:lastColumn="0" w:noHBand="0" w:noVBand="1"/>
      </w:tblPr>
      <w:tblGrid>
        <w:gridCol w:w="1176"/>
        <w:gridCol w:w="5054"/>
        <w:gridCol w:w="3120"/>
      </w:tblGrid>
      <w:tr w:rsidR="00FB5E2E" w14:paraId="7C7C8546" w14:textId="77777777" w:rsidTr="00FB5E2E">
        <w:tc>
          <w:tcPr>
            <w:tcW w:w="1188" w:type="dxa"/>
          </w:tcPr>
          <w:p w14:paraId="5A59C43F" w14:textId="77777777" w:rsidR="00FB5E2E" w:rsidRDefault="00FB5E2E">
            <w:pPr>
              <w:rPr>
                <w:b/>
              </w:rPr>
            </w:pPr>
            <w:r>
              <w:rPr>
                <w:b/>
              </w:rPr>
              <w:t>Time</w:t>
            </w:r>
          </w:p>
        </w:tc>
        <w:tc>
          <w:tcPr>
            <w:tcW w:w="5196" w:type="dxa"/>
          </w:tcPr>
          <w:p w14:paraId="40CA8971" w14:textId="77777777" w:rsidR="00FB5E2E" w:rsidRDefault="00FB5E2E">
            <w:pPr>
              <w:rPr>
                <w:b/>
              </w:rPr>
            </w:pPr>
            <w:r>
              <w:rPr>
                <w:b/>
              </w:rPr>
              <w:t>Activity</w:t>
            </w:r>
          </w:p>
        </w:tc>
        <w:tc>
          <w:tcPr>
            <w:tcW w:w="3192" w:type="dxa"/>
          </w:tcPr>
          <w:p w14:paraId="350784C0" w14:textId="77777777" w:rsidR="00FB5E2E" w:rsidRDefault="00FB5E2E">
            <w:pPr>
              <w:rPr>
                <w:b/>
              </w:rPr>
            </w:pPr>
            <w:r>
              <w:rPr>
                <w:b/>
              </w:rPr>
              <w:t>Responsibility</w:t>
            </w:r>
          </w:p>
        </w:tc>
      </w:tr>
      <w:tr w:rsidR="00FB5E2E" w14:paraId="3FB5E0DF" w14:textId="77777777" w:rsidTr="00FB5E2E">
        <w:tc>
          <w:tcPr>
            <w:tcW w:w="1188" w:type="dxa"/>
          </w:tcPr>
          <w:p w14:paraId="5011D23A" w14:textId="01D80CE0" w:rsidR="00FB5E2E" w:rsidRDefault="00761872" w:rsidP="00F65038">
            <w:pPr>
              <w:rPr>
                <w:b/>
              </w:rPr>
            </w:pPr>
            <w:r>
              <w:rPr>
                <w:b/>
              </w:rPr>
              <w:t>2.</w:t>
            </w:r>
            <w:r w:rsidR="001F6724">
              <w:rPr>
                <w:b/>
              </w:rPr>
              <w:t>10</w:t>
            </w:r>
            <w:r>
              <w:rPr>
                <w:b/>
              </w:rPr>
              <w:t>-2.</w:t>
            </w:r>
            <w:r w:rsidR="001F6724">
              <w:rPr>
                <w:b/>
              </w:rPr>
              <w:t>4</w:t>
            </w:r>
            <w:r>
              <w:rPr>
                <w:b/>
              </w:rPr>
              <w:t>5pm</w:t>
            </w:r>
          </w:p>
        </w:tc>
        <w:tc>
          <w:tcPr>
            <w:tcW w:w="5196" w:type="dxa"/>
          </w:tcPr>
          <w:p w14:paraId="32C53120" w14:textId="40101297" w:rsidR="001F6724" w:rsidRPr="00F65038" w:rsidRDefault="001F6724" w:rsidP="001F6724">
            <w:r w:rsidRPr="00F65038">
              <w:t>Read out the Problem statement and ask working members to discuss solution after the two planned exercises.</w:t>
            </w:r>
          </w:p>
          <w:p w14:paraId="5B721EB1" w14:textId="51FA57F0" w:rsidR="00FB5E2E" w:rsidRPr="00F65038" w:rsidRDefault="00870F04" w:rsidP="001F6724">
            <w:r w:rsidRPr="00F65038">
              <w:t>EXC1:What are the facilitators and barriers</w:t>
            </w:r>
            <w:r w:rsidR="001F6724" w:rsidRPr="00F65038">
              <w:t xml:space="preserve"> r</w:t>
            </w:r>
            <w:r w:rsidR="00B0608E" w:rsidRPr="00F65038">
              <w:t>egarding</w:t>
            </w:r>
            <w:r w:rsidRPr="00F65038">
              <w:t xml:space="preserve"> implementation of BS for tobacco cessation in your province (template on A4 sheets will be provided)</w:t>
            </w:r>
          </w:p>
        </w:tc>
        <w:tc>
          <w:tcPr>
            <w:tcW w:w="3192" w:type="dxa"/>
          </w:tcPr>
          <w:p w14:paraId="44104863" w14:textId="43A5F21D" w:rsidR="00FB5E2E" w:rsidRDefault="00761872" w:rsidP="001F6724">
            <w:pPr>
              <w:rPr>
                <w:b/>
              </w:rPr>
            </w:pPr>
            <w:r>
              <w:rPr>
                <w:b/>
              </w:rPr>
              <w:t>AK</w:t>
            </w:r>
            <w:r w:rsidR="001F6724">
              <w:rPr>
                <w:b/>
              </w:rPr>
              <w:t>/ZK/MD/RZ</w:t>
            </w:r>
          </w:p>
        </w:tc>
      </w:tr>
      <w:tr w:rsidR="00761872" w14:paraId="20632B87" w14:textId="77777777" w:rsidTr="00FB5E2E">
        <w:tc>
          <w:tcPr>
            <w:tcW w:w="1188" w:type="dxa"/>
          </w:tcPr>
          <w:p w14:paraId="3F809BDC" w14:textId="77777777" w:rsidR="00761872" w:rsidRDefault="00761872">
            <w:pPr>
              <w:rPr>
                <w:b/>
              </w:rPr>
            </w:pPr>
          </w:p>
        </w:tc>
        <w:tc>
          <w:tcPr>
            <w:tcW w:w="5196" w:type="dxa"/>
          </w:tcPr>
          <w:p w14:paraId="43E82063" w14:textId="2B4F109D" w:rsidR="00761872" w:rsidRPr="00F65038" w:rsidRDefault="00761872" w:rsidP="00B0608E"/>
        </w:tc>
        <w:tc>
          <w:tcPr>
            <w:tcW w:w="3192" w:type="dxa"/>
          </w:tcPr>
          <w:p w14:paraId="3B2F4B29" w14:textId="77777777" w:rsidR="00761872" w:rsidRDefault="00761872">
            <w:pPr>
              <w:rPr>
                <w:b/>
              </w:rPr>
            </w:pPr>
          </w:p>
        </w:tc>
      </w:tr>
      <w:tr w:rsidR="00FB5E2E" w14:paraId="6A03EA84" w14:textId="77777777" w:rsidTr="00FB5E2E">
        <w:tc>
          <w:tcPr>
            <w:tcW w:w="1188" w:type="dxa"/>
          </w:tcPr>
          <w:p w14:paraId="1789A666" w14:textId="58729B61" w:rsidR="00FB5E2E" w:rsidRDefault="00761872" w:rsidP="00F65038">
            <w:pPr>
              <w:rPr>
                <w:b/>
              </w:rPr>
            </w:pPr>
            <w:r>
              <w:rPr>
                <w:b/>
              </w:rPr>
              <w:t>2.</w:t>
            </w:r>
            <w:r w:rsidR="001F6724">
              <w:rPr>
                <w:b/>
              </w:rPr>
              <w:t>4</w:t>
            </w:r>
            <w:r>
              <w:rPr>
                <w:b/>
              </w:rPr>
              <w:t>5-3.</w:t>
            </w:r>
            <w:r w:rsidR="001F6724">
              <w:rPr>
                <w:b/>
              </w:rPr>
              <w:t>40</w:t>
            </w:r>
            <w:r>
              <w:rPr>
                <w:b/>
              </w:rPr>
              <w:t>pm</w:t>
            </w:r>
          </w:p>
        </w:tc>
        <w:tc>
          <w:tcPr>
            <w:tcW w:w="5196" w:type="dxa"/>
          </w:tcPr>
          <w:p w14:paraId="10D8AC4F" w14:textId="2CD97AF0" w:rsidR="00FB5E2E" w:rsidRPr="00F65038" w:rsidRDefault="00FB5E2E"/>
          <w:p w14:paraId="16C14E0E" w14:textId="4FB31EDD" w:rsidR="00870F04" w:rsidRPr="00F65038" w:rsidRDefault="00870F04">
            <w:r w:rsidRPr="00F65038">
              <w:t>EXC2</w:t>
            </w:r>
            <w:r w:rsidR="001F6724" w:rsidRPr="00F65038">
              <w:t>: D</w:t>
            </w:r>
            <w:r w:rsidRPr="00F65038">
              <w:t>evise an action plan to maximize facilitators and minimize barriers in your province.(template will be provided)</w:t>
            </w:r>
          </w:p>
        </w:tc>
        <w:tc>
          <w:tcPr>
            <w:tcW w:w="3192" w:type="dxa"/>
          </w:tcPr>
          <w:p w14:paraId="10DC2F01" w14:textId="4B4966AA" w:rsidR="00FB5E2E" w:rsidRDefault="009D205F">
            <w:pPr>
              <w:rPr>
                <w:b/>
              </w:rPr>
            </w:pPr>
            <w:r>
              <w:rPr>
                <w:b/>
              </w:rPr>
              <w:t>AK/ZK/MD/RZ</w:t>
            </w:r>
          </w:p>
        </w:tc>
      </w:tr>
      <w:tr w:rsidR="00B0608E" w14:paraId="0FAF363A" w14:textId="77777777" w:rsidTr="00FB5E2E">
        <w:tc>
          <w:tcPr>
            <w:tcW w:w="1188" w:type="dxa"/>
          </w:tcPr>
          <w:p w14:paraId="2089A8D0" w14:textId="54513F14" w:rsidR="00B0608E" w:rsidRDefault="00B0608E" w:rsidP="001F6724">
            <w:pPr>
              <w:rPr>
                <w:b/>
              </w:rPr>
            </w:pPr>
            <w:r>
              <w:rPr>
                <w:b/>
              </w:rPr>
              <w:t>3</w:t>
            </w:r>
            <w:r w:rsidR="001F6724">
              <w:rPr>
                <w:b/>
              </w:rPr>
              <w:t>:40</w:t>
            </w:r>
            <w:r>
              <w:rPr>
                <w:b/>
              </w:rPr>
              <w:t xml:space="preserve">pm </w:t>
            </w:r>
          </w:p>
        </w:tc>
        <w:tc>
          <w:tcPr>
            <w:tcW w:w="5196" w:type="dxa"/>
          </w:tcPr>
          <w:p w14:paraId="5C1E00BD" w14:textId="11C5062B" w:rsidR="00B0608E" w:rsidDel="00870F04" w:rsidRDefault="00B0608E">
            <w:pPr>
              <w:rPr>
                <w:b/>
              </w:rPr>
            </w:pPr>
            <w:r>
              <w:rPr>
                <w:b/>
              </w:rPr>
              <w:t>Working tea</w:t>
            </w:r>
          </w:p>
        </w:tc>
        <w:tc>
          <w:tcPr>
            <w:tcW w:w="3192" w:type="dxa"/>
          </w:tcPr>
          <w:p w14:paraId="060F2FF3" w14:textId="77777777" w:rsidR="00B0608E" w:rsidRDefault="00B0608E">
            <w:pPr>
              <w:rPr>
                <w:b/>
              </w:rPr>
            </w:pPr>
          </w:p>
        </w:tc>
      </w:tr>
      <w:tr w:rsidR="00FB5E2E" w14:paraId="31AC01F3" w14:textId="77777777" w:rsidTr="00FB5E2E">
        <w:tc>
          <w:tcPr>
            <w:tcW w:w="1188" w:type="dxa"/>
          </w:tcPr>
          <w:p w14:paraId="3348A9CA" w14:textId="3FBFC650" w:rsidR="00FB5E2E" w:rsidRDefault="00761872" w:rsidP="00F65038">
            <w:pPr>
              <w:rPr>
                <w:b/>
              </w:rPr>
            </w:pPr>
            <w:r>
              <w:rPr>
                <w:b/>
              </w:rPr>
              <w:t>3.</w:t>
            </w:r>
            <w:r w:rsidR="00B0608E">
              <w:rPr>
                <w:b/>
              </w:rPr>
              <w:t>40</w:t>
            </w:r>
            <w:r>
              <w:rPr>
                <w:b/>
              </w:rPr>
              <w:t>-4.30pm</w:t>
            </w:r>
          </w:p>
        </w:tc>
        <w:tc>
          <w:tcPr>
            <w:tcW w:w="5196" w:type="dxa"/>
          </w:tcPr>
          <w:p w14:paraId="05A66A13" w14:textId="77777777" w:rsidR="00FB5E2E" w:rsidRDefault="00761872">
            <w:pPr>
              <w:rPr>
                <w:b/>
              </w:rPr>
            </w:pPr>
            <w:r>
              <w:rPr>
                <w:b/>
              </w:rPr>
              <w:t>Presentations and discussion</w:t>
            </w:r>
          </w:p>
          <w:p w14:paraId="5C401D83" w14:textId="77777777" w:rsidR="00240C91" w:rsidRDefault="00240C91">
            <w:pPr>
              <w:rPr>
                <w:b/>
              </w:rPr>
            </w:pPr>
            <w:r>
              <w:t>Each working group will make a presentation to the larger group and answer questions of the group</w:t>
            </w:r>
          </w:p>
        </w:tc>
        <w:tc>
          <w:tcPr>
            <w:tcW w:w="3192" w:type="dxa"/>
          </w:tcPr>
          <w:p w14:paraId="22B916CA" w14:textId="77777777" w:rsidR="00FB5E2E" w:rsidRDefault="00FB5E2E">
            <w:pPr>
              <w:rPr>
                <w:b/>
              </w:rPr>
            </w:pPr>
          </w:p>
        </w:tc>
      </w:tr>
      <w:tr w:rsidR="00FB5E2E" w14:paraId="1C87DEEC" w14:textId="77777777" w:rsidTr="00FB5E2E">
        <w:tc>
          <w:tcPr>
            <w:tcW w:w="1188" w:type="dxa"/>
          </w:tcPr>
          <w:p w14:paraId="2ED39474" w14:textId="77777777" w:rsidR="00FB5E2E" w:rsidRDefault="00FB5E2E">
            <w:pPr>
              <w:rPr>
                <w:b/>
              </w:rPr>
            </w:pPr>
          </w:p>
        </w:tc>
        <w:tc>
          <w:tcPr>
            <w:tcW w:w="5196" w:type="dxa"/>
          </w:tcPr>
          <w:p w14:paraId="05F3036E" w14:textId="410A53B7" w:rsidR="00FB5E2E" w:rsidRDefault="00823AA6">
            <w:pPr>
              <w:rPr>
                <w:b/>
              </w:rPr>
            </w:pPr>
            <w:r>
              <w:rPr>
                <w:b/>
              </w:rPr>
              <w:t xml:space="preserve">Closing Remarks </w:t>
            </w:r>
          </w:p>
        </w:tc>
        <w:tc>
          <w:tcPr>
            <w:tcW w:w="3192" w:type="dxa"/>
          </w:tcPr>
          <w:p w14:paraId="56D74BE8" w14:textId="7D93A230" w:rsidR="00FB5E2E" w:rsidRDefault="00B52E2A">
            <w:pPr>
              <w:rPr>
                <w:b/>
              </w:rPr>
            </w:pPr>
            <w:r>
              <w:rPr>
                <w:b/>
              </w:rPr>
              <w:t>Dr Razia Fatima</w:t>
            </w:r>
          </w:p>
        </w:tc>
      </w:tr>
    </w:tbl>
    <w:p w14:paraId="2E4A181B" w14:textId="47414AEC" w:rsidR="00240C91" w:rsidRDefault="00240C91" w:rsidP="00F51341">
      <w:pPr>
        <w:rPr>
          <w:b/>
          <w:sz w:val="36"/>
          <w:szCs w:val="36"/>
        </w:rPr>
      </w:pPr>
    </w:p>
    <w:p w14:paraId="2EE41095" w14:textId="7E5CFD97" w:rsidR="0073140C" w:rsidRDefault="0073140C" w:rsidP="00F51341">
      <w:pPr>
        <w:rPr>
          <w:b/>
          <w:sz w:val="36"/>
          <w:szCs w:val="36"/>
        </w:rPr>
      </w:pPr>
    </w:p>
    <w:p w14:paraId="50798569" w14:textId="77777777" w:rsidR="0073140C" w:rsidRDefault="0073140C" w:rsidP="00F51341">
      <w:pPr>
        <w:rPr>
          <w:b/>
          <w:sz w:val="36"/>
          <w:szCs w:val="36"/>
        </w:rPr>
      </w:pPr>
    </w:p>
    <w:p w14:paraId="7FC9E201" w14:textId="77777777" w:rsidR="00AD007D" w:rsidRDefault="00AD007D" w:rsidP="003B5E2F">
      <w:pPr>
        <w:shd w:val="clear" w:color="auto" w:fill="4BACC6" w:themeFill="accent5"/>
        <w:jc w:val="center"/>
        <w:rPr>
          <w:rFonts w:ascii="Arial" w:hAnsi="Arial" w:cs="Arial"/>
          <w:b/>
          <w:sz w:val="24"/>
          <w:szCs w:val="24"/>
        </w:rPr>
      </w:pPr>
      <w:r w:rsidRPr="00617799">
        <w:rPr>
          <w:rFonts w:ascii="Arial" w:hAnsi="Arial" w:cs="Arial"/>
          <w:b/>
          <w:sz w:val="24"/>
          <w:szCs w:val="24"/>
        </w:rPr>
        <w:lastRenderedPageBreak/>
        <w:t xml:space="preserve">BRIEF DISCUSSION POINTS- TB AND TOBACCO WAY FORWARD MEETING </w:t>
      </w:r>
    </w:p>
    <w:p w14:paraId="7EF04150" w14:textId="77777777" w:rsidR="00AD007D" w:rsidRPr="00617799" w:rsidRDefault="00AD007D" w:rsidP="003B5E2F">
      <w:pPr>
        <w:shd w:val="clear" w:color="auto" w:fill="4BACC6" w:themeFill="accent5"/>
        <w:jc w:val="center"/>
        <w:rPr>
          <w:rFonts w:ascii="Arial" w:hAnsi="Arial" w:cs="Arial"/>
          <w:b/>
          <w:sz w:val="24"/>
          <w:szCs w:val="24"/>
        </w:rPr>
      </w:pPr>
      <w:r>
        <w:rPr>
          <w:rFonts w:ascii="Arial" w:hAnsi="Arial" w:cs="Arial"/>
          <w:b/>
          <w:sz w:val="24"/>
          <w:szCs w:val="24"/>
        </w:rPr>
        <w:t>17-</w:t>
      </w:r>
      <w:r w:rsidRPr="00617799">
        <w:rPr>
          <w:rFonts w:ascii="Arial" w:hAnsi="Arial" w:cs="Arial"/>
          <w:b/>
          <w:sz w:val="24"/>
          <w:szCs w:val="24"/>
        </w:rPr>
        <w:t>09-201</w:t>
      </w:r>
      <w:r>
        <w:rPr>
          <w:rFonts w:ascii="Arial" w:hAnsi="Arial" w:cs="Arial"/>
          <w:b/>
          <w:sz w:val="24"/>
          <w:szCs w:val="24"/>
        </w:rPr>
        <w:t xml:space="preserve">9 </w:t>
      </w:r>
      <w:r w:rsidRPr="00617799">
        <w:rPr>
          <w:rFonts w:ascii="Arial" w:hAnsi="Arial" w:cs="Arial"/>
          <w:b/>
          <w:sz w:val="24"/>
          <w:szCs w:val="24"/>
        </w:rPr>
        <w:t>PAKISTAN</w:t>
      </w:r>
    </w:p>
    <w:p w14:paraId="62068B21" w14:textId="77777777" w:rsidR="00AD007D" w:rsidRPr="00617799" w:rsidRDefault="00AD007D" w:rsidP="00AD007D">
      <w:pPr>
        <w:rPr>
          <w:rFonts w:ascii="Arial" w:hAnsi="Arial" w:cs="Arial"/>
          <w:b/>
          <w:sz w:val="24"/>
          <w:szCs w:val="24"/>
        </w:rPr>
      </w:pPr>
    </w:p>
    <w:p w14:paraId="30144E93" w14:textId="77777777" w:rsidR="00AD007D" w:rsidRDefault="00AD007D" w:rsidP="00AD007D">
      <w:pPr>
        <w:jc w:val="both"/>
        <w:rPr>
          <w:rFonts w:ascii="Arial" w:hAnsi="Arial" w:cs="Arial"/>
          <w:b/>
          <w:sz w:val="24"/>
          <w:szCs w:val="24"/>
        </w:rPr>
      </w:pPr>
      <w:r w:rsidRPr="00617799">
        <w:rPr>
          <w:rFonts w:ascii="Arial" w:hAnsi="Arial" w:cs="Arial"/>
          <w:b/>
          <w:sz w:val="24"/>
          <w:szCs w:val="24"/>
        </w:rPr>
        <w:t>BARRIERS</w:t>
      </w:r>
      <w:r>
        <w:rPr>
          <w:rFonts w:ascii="Arial" w:hAnsi="Arial" w:cs="Arial"/>
          <w:b/>
          <w:sz w:val="24"/>
          <w:szCs w:val="24"/>
        </w:rPr>
        <w:t>.</w:t>
      </w:r>
    </w:p>
    <w:p w14:paraId="16173239" w14:textId="77777777" w:rsidR="00AD007D" w:rsidRPr="00617799" w:rsidRDefault="00AD007D" w:rsidP="00AD007D">
      <w:pPr>
        <w:jc w:val="both"/>
        <w:rPr>
          <w:rFonts w:ascii="Arial" w:hAnsi="Arial" w:cs="Arial"/>
          <w:b/>
          <w:sz w:val="24"/>
          <w:szCs w:val="24"/>
        </w:rPr>
      </w:pPr>
    </w:p>
    <w:p w14:paraId="12EE7FDD" w14:textId="77777777" w:rsidR="00AD007D" w:rsidRDefault="00AD007D" w:rsidP="00AD007D">
      <w:pPr>
        <w:jc w:val="both"/>
        <w:rPr>
          <w:rFonts w:ascii="Arial" w:hAnsi="Arial" w:cs="Arial"/>
          <w:sz w:val="24"/>
          <w:szCs w:val="24"/>
        </w:rPr>
      </w:pPr>
      <w:r w:rsidRPr="00617799">
        <w:rPr>
          <w:rFonts w:ascii="Arial" w:hAnsi="Arial" w:cs="Arial"/>
          <w:sz w:val="24"/>
          <w:szCs w:val="24"/>
        </w:rPr>
        <w:t xml:space="preserve">-Smoking is a way of socializing in South Asia, hence a very challenging issue. </w:t>
      </w:r>
    </w:p>
    <w:p w14:paraId="62ABFBE1" w14:textId="77777777" w:rsidR="00AD007D" w:rsidRPr="00617799" w:rsidRDefault="00AD007D" w:rsidP="00AD007D">
      <w:pPr>
        <w:jc w:val="both"/>
        <w:rPr>
          <w:rFonts w:ascii="Arial" w:hAnsi="Arial" w:cs="Arial"/>
          <w:sz w:val="24"/>
          <w:szCs w:val="24"/>
        </w:rPr>
      </w:pPr>
      <w:r>
        <w:rPr>
          <w:rFonts w:ascii="Arial" w:hAnsi="Arial" w:cs="Arial"/>
          <w:sz w:val="24"/>
          <w:szCs w:val="24"/>
        </w:rPr>
        <w:t>-</w:t>
      </w:r>
      <w:r w:rsidRPr="00617799">
        <w:rPr>
          <w:rFonts w:ascii="Arial" w:hAnsi="Arial" w:cs="Arial"/>
          <w:sz w:val="24"/>
          <w:szCs w:val="24"/>
        </w:rPr>
        <w:t xml:space="preserve">Tobacco industry very influential and LMIC </w:t>
      </w:r>
      <w:r>
        <w:rPr>
          <w:rFonts w:ascii="Arial" w:hAnsi="Arial" w:cs="Arial"/>
          <w:sz w:val="24"/>
          <w:szCs w:val="24"/>
        </w:rPr>
        <w:t>are</w:t>
      </w:r>
      <w:r w:rsidRPr="00617799">
        <w:rPr>
          <w:rFonts w:ascii="Arial" w:hAnsi="Arial" w:cs="Arial"/>
          <w:sz w:val="24"/>
          <w:szCs w:val="24"/>
        </w:rPr>
        <w:t xml:space="preserve"> economically dependent on their taxes.</w:t>
      </w:r>
    </w:p>
    <w:p w14:paraId="7AEAC239"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-National tobacco guidelines in place but not implemented in true spirit.</w:t>
      </w:r>
    </w:p>
    <w:p w14:paraId="1B29FC98" w14:textId="77777777" w:rsidR="00AD007D" w:rsidRPr="00617799" w:rsidRDefault="00AD007D" w:rsidP="00AD007D">
      <w:pPr>
        <w:jc w:val="both"/>
        <w:rPr>
          <w:rFonts w:ascii="Arial" w:hAnsi="Arial" w:cs="Arial"/>
          <w:b/>
          <w:sz w:val="24"/>
          <w:szCs w:val="24"/>
        </w:rPr>
      </w:pPr>
      <w:r w:rsidRPr="00617799">
        <w:rPr>
          <w:rFonts w:ascii="Arial" w:hAnsi="Arial" w:cs="Arial"/>
          <w:b/>
          <w:sz w:val="24"/>
          <w:szCs w:val="24"/>
        </w:rPr>
        <w:t>In the public sector</w:t>
      </w:r>
    </w:p>
    <w:p w14:paraId="34CC1EAC"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w:t>
      </w:r>
      <w:r>
        <w:rPr>
          <w:rFonts w:ascii="Arial" w:hAnsi="Arial" w:cs="Arial"/>
          <w:sz w:val="24"/>
          <w:szCs w:val="24"/>
        </w:rPr>
        <w:t>DOT’</w:t>
      </w:r>
      <w:r w:rsidRPr="00617799">
        <w:rPr>
          <w:rFonts w:ascii="Arial" w:hAnsi="Arial" w:cs="Arial"/>
          <w:sz w:val="24"/>
          <w:szCs w:val="24"/>
        </w:rPr>
        <w:t xml:space="preserve">s facilitators are already overworked so separate </w:t>
      </w:r>
      <w:proofErr w:type="spellStart"/>
      <w:r w:rsidRPr="00617799">
        <w:rPr>
          <w:rFonts w:ascii="Arial" w:hAnsi="Arial" w:cs="Arial"/>
          <w:sz w:val="24"/>
          <w:szCs w:val="24"/>
        </w:rPr>
        <w:t>counsellers</w:t>
      </w:r>
      <w:proofErr w:type="spellEnd"/>
      <w:r w:rsidRPr="00617799">
        <w:rPr>
          <w:rFonts w:ascii="Arial" w:hAnsi="Arial" w:cs="Arial"/>
          <w:sz w:val="24"/>
          <w:szCs w:val="24"/>
        </w:rPr>
        <w:t xml:space="preserve"> need to be hired.</w:t>
      </w:r>
    </w:p>
    <w:p w14:paraId="15C182F4" w14:textId="77777777" w:rsidR="00AD007D" w:rsidRPr="00617799" w:rsidRDefault="00AD007D" w:rsidP="00AD007D">
      <w:pPr>
        <w:jc w:val="both"/>
        <w:rPr>
          <w:rFonts w:ascii="Arial" w:hAnsi="Arial" w:cs="Arial"/>
          <w:caps/>
          <w:sz w:val="24"/>
          <w:szCs w:val="24"/>
        </w:rPr>
      </w:pPr>
      <w:r w:rsidRPr="00617799">
        <w:rPr>
          <w:rFonts w:ascii="Arial" w:hAnsi="Arial" w:cs="Arial"/>
          <w:sz w:val="24"/>
          <w:szCs w:val="24"/>
        </w:rPr>
        <w:t xml:space="preserve">-For the health workers (doctors, </w:t>
      </w:r>
      <w:proofErr w:type="gramStart"/>
      <w:r w:rsidRPr="00617799">
        <w:rPr>
          <w:rFonts w:ascii="Arial" w:hAnsi="Arial" w:cs="Arial"/>
          <w:sz w:val="24"/>
          <w:szCs w:val="24"/>
        </w:rPr>
        <w:t>nurses</w:t>
      </w:r>
      <w:proofErr w:type="gramEnd"/>
      <w:r w:rsidRPr="00617799">
        <w:rPr>
          <w:rFonts w:ascii="Arial" w:hAnsi="Arial" w:cs="Arial"/>
          <w:sz w:val="24"/>
          <w:szCs w:val="24"/>
        </w:rPr>
        <w:t xml:space="preserve"> paramedics) there is no routine training on tobacco cessation and no material available.</w:t>
      </w:r>
    </w:p>
    <w:p w14:paraId="3BC995A5"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-No coordination of TB program and national tobacco control in the past.</w:t>
      </w:r>
    </w:p>
    <w:p w14:paraId="3F7EADF6"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 xml:space="preserve">-Within the TB </w:t>
      </w:r>
      <w:proofErr w:type="spellStart"/>
      <w:r w:rsidRPr="00617799">
        <w:rPr>
          <w:rFonts w:ascii="Arial" w:hAnsi="Arial" w:cs="Arial"/>
          <w:sz w:val="24"/>
          <w:szCs w:val="24"/>
        </w:rPr>
        <w:t>programme</w:t>
      </w:r>
      <w:proofErr w:type="spellEnd"/>
      <w:r w:rsidRPr="00617799">
        <w:rPr>
          <w:rFonts w:ascii="Arial" w:hAnsi="Arial" w:cs="Arial"/>
          <w:sz w:val="24"/>
          <w:szCs w:val="24"/>
        </w:rPr>
        <w:t xml:space="preserve"> there is poor coordination.</w:t>
      </w:r>
    </w:p>
    <w:p w14:paraId="79E49A18"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 xml:space="preserve">-The major barrier is lack of resources due to less global fund allocated to TB </w:t>
      </w:r>
      <w:proofErr w:type="spellStart"/>
      <w:r w:rsidRPr="00617799">
        <w:rPr>
          <w:rFonts w:ascii="Arial" w:hAnsi="Arial" w:cs="Arial"/>
          <w:sz w:val="24"/>
          <w:szCs w:val="24"/>
        </w:rPr>
        <w:t>programme</w:t>
      </w:r>
      <w:proofErr w:type="spellEnd"/>
      <w:r w:rsidRPr="00617799">
        <w:rPr>
          <w:rFonts w:ascii="Arial" w:hAnsi="Arial" w:cs="Arial"/>
          <w:sz w:val="24"/>
          <w:szCs w:val="24"/>
        </w:rPr>
        <w:t xml:space="preserve"> recently. </w:t>
      </w:r>
    </w:p>
    <w:p w14:paraId="51F881DB"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-Tobacco cessation not being the priority for the politicians so not many resources allocated for this purpose.</w:t>
      </w:r>
    </w:p>
    <w:p w14:paraId="459A8134"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-Gender imbalance at the DOT’s level.</w:t>
      </w:r>
    </w:p>
    <w:p w14:paraId="535B8F24" w14:textId="77777777" w:rsidR="00AD007D" w:rsidRPr="00617799" w:rsidRDefault="00AD007D" w:rsidP="00AD007D">
      <w:pPr>
        <w:jc w:val="both"/>
        <w:rPr>
          <w:rFonts w:ascii="Arial" w:hAnsi="Arial" w:cs="Arial"/>
          <w:b/>
          <w:sz w:val="24"/>
          <w:szCs w:val="24"/>
        </w:rPr>
      </w:pPr>
      <w:r w:rsidRPr="00617799">
        <w:rPr>
          <w:rFonts w:ascii="Arial" w:hAnsi="Arial" w:cs="Arial"/>
          <w:b/>
          <w:sz w:val="24"/>
          <w:szCs w:val="24"/>
        </w:rPr>
        <w:t>In the private sector</w:t>
      </w:r>
    </w:p>
    <w:p w14:paraId="7A8F3D74" w14:textId="77777777" w:rsidR="00AD007D" w:rsidRPr="00617799" w:rsidRDefault="00AD007D" w:rsidP="00AD007D">
      <w:pPr>
        <w:shd w:val="clear" w:color="auto" w:fill="FFFFFF"/>
        <w:spacing w:after="0" w:line="360" w:lineRule="auto"/>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 xml:space="preserve"> -Being</w:t>
      </w:r>
      <w:r w:rsidRPr="00617799">
        <w:rPr>
          <w:rFonts w:ascii="Arial" w:eastAsia="Times New Roman" w:hAnsi="Arial" w:cs="Arial"/>
          <w:color w:val="000000" w:themeColor="text1"/>
          <w:sz w:val="14"/>
          <w:szCs w:val="14"/>
        </w:rPr>
        <w:t>   </w:t>
      </w:r>
      <w:r w:rsidRPr="00617799">
        <w:rPr>
          <w:rFonts w:ascii="Arial" w:eastAsia="Times New Roman" w:hAnsi="Arial" w:cs="Arial"/>
          <w:color w:val="000000" w:themeColor="text1"/>
          <w:sz w:val="24"/>
          <w:szCs w:val="24"/>
        </w:rPr>
        <w:t>unregulated-difficult to ensure 100% implementation of the guidelines   </w:t>
      </w:r>
    </w:p>
    <w:p w14:paraId="64358220" w14:textId="77777777" w:rsidR="00AD007D" w:rsidRPr="00617799" w:rsidRDefault="00AD007D" w:rsidP="00AD007D">
      <w:pPr>
        <w:shd w:val="clear" w:color="auto" w:fill="FFFFFF"/>
        <w:spacing w:after="0" w:line="360" w:lineRule="auto"/>
        <w:ind w:left="-720"/>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 xml:space="preserve">           </w:t>
      </w:r>
      <w:r w:rsidRPr="00617799">
        <w:rPr>
          <w:rFonts w:ascii="Arial" w:eastAsia="Times New Roman" w:hAnsi="Arial" w:cs="Arial"/>
          <w:color w:val="000000" w:themeColor="text1"/>
          <w:sz w:val="14"/>
          <w:szCs w:val="14"/>
        </w:rPr>
        <w:t> </w:t>
      </w:r>
      <w:r w:rsidRPr="00617799">
        <w:rPr>
          <w:rFonts w:ascii="Arial" w:eastAsia="Times New Roman" w:hAnsi="Arial" w:cs="Arial"/>
          <w:color w:val="000000" w:themeColor="text1"/>
          <w:sz w:val="24"/>
          <w:szCs w:val="24"/>
        </w:rPr>
        <w:t>-Time constraint on part of GPs</w:t>
      </w:r>
    </w:p>
    <w:p w14:paraId="73CDF08B" w14:textId="77777777" w:rsidR="00AD007D" w:rsidRPr="00617799" w:rsidRDefault="00AD007D" w:rsidP="00AD007D">
      <w:pPr>
        <w:shd w:val="clear" w:color="auto" w:fill="FFFFFF"/>
        <w:spacing w:after="0" w:line="360" w:lineRule="auto"/>
        <w:ind w:left="720"/>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a.</w:t>
      </w:r>
      <w:r w:rsidRPr="00617799">
        <w:rPr>
          <w:rFonts w:ascii="Arial" w:eastAsia="Times New Roman" w:hAnsi="Arial" w:cs="Arial"/>
          <w:color w:val="000000" w:themeColor="text1"/>
          <w:sz w:val="14"/>
          <w:szCs w:val="14"/>
        </w:rPr>
        <w:t>      </w:t>
      </w:r>
      <w:r w:rsidRPr="00617799">
        <w:rPr>
          <w:rFonts w:ascii="Arial" w:eastAsia="Times New Roman" w:hAnsi="Arial" w:cs="Arial"/>
          <w:color w:val="000000" w:themeColor="text1"/>
          <w:sz w:val="24"/>
          <w:szCs w:val="24"/>
        </w:rPr>
        <w:t>They spare very less time for patients’ counselling</w:t>
      </w:r>
    </w:p>
    <w:p w14:paraId="3E920C6B" w14:textId="77777777" w:rsidR="00AD007D" w:rsidRPr="00617799" w:rsidRDefault="00AD007D" w:rsidP="00AD007D">
      <w:pPr>
        <w:shd w:val="clear" w:color="auto" w:fill="FFFFFF"/>
        <w:spacing w:after="0" w:line="360" w:lineRule="auto"/>
        <w:ind w:left="720"/>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b.</w:t>
      </w:r>
      <w:r w:rsidRPr="00617799">
        <w:rPr>
          <w:rFonts w:ascii="Arial" w:eastAsia="Times New Roman" w:hAnsi="Arial" w:cs="Arial"/>
          <w:color w:val="000000" w:themeColor="text1"/>
          <w:sz w:val="14"/>
          <w:szCs w:val="14"/>
        </w:rPr>
        <w:t>      </w:t>
      </w:r>
      <w:r w:rsidRPr="00617799">
        <w:rPr>
          <w:rFonts w:ascii="Arial" w:eastAsia="Times New Roman" w:hAnsi="Arial" w:cs="Arial"/>
          <w:color w:val="000000" w:themeColor="text1"/>
          <w:sz w:val="24"/>
          <w:szCs w:val="24"/>
        </w:rPr>
        <w:t>They are reluctant to spare time for longer duration trainings</w:t>
      </w:r>
    </w:p>
    <w:p w14:paraId="03F32B88" w14:textId="77777777" w:rsidR="00AD007D" w:rsidRPr="00617799" w:rsidRDefault="00AD007D" w:rsidP="00AD007D">
      <w:pPr>
        <w:shd w:val="clear" w:color="auto" w:fill="FFFFFF"/>
        <w:spacing w:after="0" w:line="360" w:lineRule="auto"/>
        <w:ind w:left="-720"/>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 xml:space="preserve">            -No separate counselling space at private clinics</w:t>
      </w:r>
    </w:p>
    <w:p w14:paraId="22D9BEE6" w14:textId="77777777" w:rsidR="00AD007D" w:rsidRPr="00617799" w:rsidRDefault="00AD007D" w:rsidP="00AD007D">
      <w:pPr>
        <w:shd w:val="clear" w:color="auto" w:fill="FFFFFF"/>
        <w:spacing w:after="0"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 </w:t>
      </w:r>
      <w:r w:rsidRPr="00617799">
        <w:rPr>
          <w:rFonts w:ascii="Arial" w:eastAsia="Times New Roman" w:hAnsi="Arial" w:cs="Arial"/>
          <w:color w:val="000000" w:themeColor="text1"/>
          <w:sz w:val="24"/>
          <w:szCs w:val="24"/>
        </w:rPr>
        <w:t>-HR Shortage</w:t>
      </w:r>
    </w:p>
    <w:p w14:paraId="170BC373" w14:textId="23425BAF" w:rsidR="00AD007D" w:rsidRDefault="00AD007D" w:rsidP="003B5E2F">
      <w:pPr>
        <w:shd w:val="clear" w:color="auto" w:fill="FFFFFF"/>
        <w:spacing w:after="0" w:line="360" w:lineRule="auto"/>
        <w:ind w:left="-720"/>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 xml:space="preserve">            -Shortage of financial resources</w:t>
      </w:r>
    </w:p>
    <w:p w14:paraId="43C41D78" w14:textId="77777777" w:rsidR="003B5E2F" w:rsidRPr="003B5E2F" w:rsidRDefault="003B5E2F" w:rsidP="003B5E2F">
      <w:pPr>
        <w:shd w:val="clear" w:color="auto" w:fill="FFFFFF"/>
        <w:spacing w:after="0" w:line="360" w:lineRule="auto"/>
        <w:ind w:left="-720"/>
        <w:jc w:val="both"/>
        <w:rPr>
          <w:rFonts w:ascii="Arial" w:eastAsia="Times New Roman" w:hAnsi="Arial" w:cs="Arial"/>
          <w:color w:val="000000" w:themeColor="text1"/>
          <w:sz w:val="24"/>
          <w:szCs w:val="24"/>
        </w:rPr>
      </w:pPr>
    </w:p>
    <w:p w14:paraId="2E919006" w14:textId="04F9C25E" w:rsidR="00AD007D" w:rsidRPr="00617799" w:rsidRDefault="00AD007D" w:rsidP="00AD007D">
      <w:pPr>
        <w:jc w:val="both"/>
        <w:rPr>
          <w:rFonts w:ascii="Arial" w:hAnsi="Arial" w:cs="Arial"/>
          <w:b/>
          <w:sz w:val="24"/>
          <w:szCs w:val="24"/>
        </w:rPr>
      </w:pPr>
      <w:r w:rsidRPr="00617799">
        <w:rPr>
          <w:rFonts w:ascii="Arial" w:hAnsi="Arial" w:cs="Arial"/>
          <w:b/>
          <w:sz w:val="24"/>
          <w:szCs w:val="24"/>
        </w:rPr>
        <w:lastRenderedPageBreak/>
        <w:t>FACILITATORS</w:t>
      </w:r>
    </w:p>
    <w:p w14:paraId="214EF8A5" w14:textId="77777777" w:rsidR="00AD007D" w:rsidRPr="00617799" w:rsidRDefault="00AD007D" w:rsidP="00AD007D">
      <w:pPr>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-Pakistan is the signatory of FCTC.</w:t>
      </w:r>
    </w:p>
    <w:p w14:paraId="6DA589D6" w14:textId="77777777" w:rsidR="00AD007D" w:rsidRPr="00617799" w:rsidRDefault="00AD007D" w:rsidP="00AD007D">
      <w:pPr>
        <w:jc w:val="both"/>
        <w:rPr>
          <w:rFonts w:ascii="Arial" w:hAnsi="Arial" w:cs="Arial"/>
          <w:caps/>
          <w:sz w:val="24"/>
          <w:szCs w:val="24"/>
        </w:rPr>
      </w:pPr>
      <w:r w:rsidRPr="00617799">
        <w:rPr>
          <w:rFonts w:eastAsia="Times New Roman"/>
        </w:rPr>
        <w:t>-</w:t>
      </w:r>
      <w:r w:rsidRPr="00617799">
        <w:rPr>
          <w:rFonts w:ascii="Arial" w:eastAsia="Times New Roman" w:hAnsi="Arial" w:cs="Arial"/>
          <w:sz w:val="24"/>
          <w:szCs w:val="24"/>
        </w:rPr>
        <w:t>Teachable moment: For TB patients,</w:t>
      </w:r>
      <w:r w:rsidRPr="00617799">
        <w:rPr>
          <w:rFonts w:ascii="Arial" w:hAnsi="Arial" w:cs="Arial"/>
          <w:sz w:val="24"/>
          <w:szCs w:val="24"/>
        </w:rPr>
        <w:t xml:space="preserve"> being healthy is a priority and are very sensitive to any information which is crucial in their struggle to get better. </w:t>
      </w:r>
    </w:p>
    <w:p w14:paraId="02A5C3EB" w14:textId="77777777" w:rsidR="00AD007D" w:rsidRPr="00617799" w:rsidRDefault="00AD007D" w:rsidP="00AD007D">
      <w:pPr>
        <w:jc w:val="both"/>
        <w:rPr>
          <w:rFonts w:ascii="Arial" w:hAnsi="Arial" w:cs="Arial"/>
          <w:b/>
          <w:sz w:val="24"/>
          <w:szCs w:val="24"/>
        </w:rPr>
      </w:pPr>
      <w:r w:rsidRPr="00617799">
        <w:rPr>
          <w:rFonts w:ascii="Arial" w:hAnsi="Arial" w:cs="Arial"/>
          <w:b/>
          <w:sz w:val="24"/>
          <w:szCs w:val="24"/>
        </w:rPr>
        <w:t>In the public sector</w:t>
      </w:r>
    </w:p>
    <w:p w14:paraId="2C59B483"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-The NTP with PTP in Pakistan ha</w:t>
      </w:r>
      <w:r>
        <w:rPr>
          <w:rFonts w:ascii="Arial" w:hAnsi="Arial" w:cs="Arial"/>
          <w:sz w:val="24"/>
          <w:szCs w:val="24"/>
        </w:rPr>
        <w:t>s</w:t>
      </w:r>
      <w:r w:rsidRPr="00617799">
        <w:rPr>
          <w:rFonts w:ascii="Arial" w:hAnsi="Arial" w:cs="Arial"/>
          <w:sz w:val="24"/>
          <w:szCs w:val="24"/>
        </w:rPr>
        <w:t xml:space="preserve"> a very strong infrastructure in place. This integration and coordination within the </w:t>
      </w:r>
      <w:proofErr w:type="spellStart"/>
      <w:r w:rsidRPr="00617799">
        <w:rPr>
          <w:rFonts w:ascii="Arial" w:hAnsi="Arial" w:cs="Arial"/>
          <w:sz w:val="24"/>
          <w:szCs w:val="24"/>
        </w:rPr>
        <w:t>programme</w:t>
      </w:r>
      <w:proofErr w:type="spellEnd"/>
      <w:r w:rsidRPr="00617799">
        <w:rPr>
          <w:rFonts w:ascii="Arial" w:hAnsi="Arial" w:cs="Arial"/>
          <w:sz w:val="24"/>
          <w:szCs w:val="24"/>
        </w:rPr>
        <w:t xml:space="preserve"> will be very beneficial for TB patients and for embedding tobacco cessation (BS).</w:t>
      </w:r>
    </w:p>
    <w:p w14:paraId="086ECA88"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-Asking Smoking status of TB patients is already a part of NSP</w:t>
      </w:r>
      <w:r>
        <w:rPr>
          <w:rFonts w:ascii="Arial" w:hAnsi="Arial" w:cs="Arial"/>
          <w:sz w:val="24"/>
          <w:szCs w:val="24"/>
        </w:rPr>
        <w:t xml:space="preserve"> of National TB</w:t>
      </w:r>
      <w:r w:rsidRPr="00617799">
        <w:rPr>
          <w:rFonts w:ascii="Arial" w:hAnsi="Arial" w:cs="Arial"/>
          <w:sz w:val="24"/>
          <w:szCs w:val="24"/>
        </w:rPr>
        <w:t xml:space="preserve"> </w:t>
      </w:r>
      <w:proofErr w:type="spellStart"/>
      <w:r w:rsidRPr="00617799">
        <w:rPr>
          <w:rFonts w:ascii="Arial" w:hAnsi="Arial" w:cs="Arial"/>
          <w:sz w:val="24"/>
          <w:szCs w:val="24"/>
        </w:rPr>
        <w:t>Programme</w:t>
      </w:r>
      <w:proofErr w:type="spellEnd"/>
      <w:r w:rsidRPr="00617799">
        <w:rPr>
          <w:rFonts w:ascii="Arial" w:hAnsi="Arial" w:cs="Arial"/>
          <w:sz w:val="24"/>
          <w:szCs w:val="24"/>
        </w:rPr>
        <w:t>.</w:t>
      </w:r>
    </w:p>
    <w:p w14:paraId="1D5C6BB8" w14:textId="2E48A62A" w:rsidR="00AD007D" w:rsidRPr="00617799" w:rsidRDefault="00AD007D" w:rsidP="00AD007D">
      <w:pPr>
        <w:jc w:val="both"/>
        <w:rPr>
          <w:rFonts w:ascii="Arial" w:hAnsi="Arial" w:cs="Arial"/>
          <w:sz w:val="24"/>
          <w:szCs w:val="24"/>
        </w:rPr>
      </w:pPr>
      <w:r w:rsidRPr="00617799">
        <w:rPr>
          <w:rFonts w:ascii="Arial" w:hAnsi="Arial" w:cs="Arial"/>
          <w:sz w:val="24"/>
          <w:szCs w:val="24"/>
        </w:rPr>
        <w:t xml:space="preserve">-Findings </w:t>
      </w:r>
      <w:r w:rsidR="00392D3E" w:rsidRPr="00617799">
        <w:rPr>
          <w:rFonts w:ascii="Arial" w:hAnsi="Arial" w:cs="Arial"/>
          <w:sz w:val="24"/>
          <w:szCs w:val="24"/>
        </w:rPr>
        <w:t>from TB</w:t>
      </w:r>
      <w:r w:rsidRPr="00617799">
        <w:rPr>
          <w:rFonts w:ascii="Arial" w:hAnsi="Arial" w:cs="Arial"/>
          <w:sz w:val="24"/>
          <w:szCs w:val="24"/>
        </w:rPr>
        <w:t xml:space="preserve"> and Tobacco study that BS improves the TB outcomes are very encouraging.</w:t>
      </w:r>
      <w:r>
        <w:rPr>
          <w:rFonts w:ascii="Arial" w:hAnsi="Arial" w:cs="Arial"/>
          <w:sz w:val="24"/>
          <w:szCs w:val="24"/>
        </w:rPr>
        <w:t xml:space="preserve"> </w:t>
      </w:r>
      <w:r w:rsidRPr="00617799">
        <w:rPr>
          <w:rFonts w:ascii="Arial" w:hAnsi="Arial" w:cs="Arial"/>
          <w:sz w:val="24"/>
          <w:szCs w:val="24"/>
        </w:rPr>
        <w:t xml:space="preserve">Least number of messages within minimum amount of time required for training like In KPK proved that eight minutes of counselling can improve TB outcomes in a very cost-effective way. </w:t>
      </w:r>
    </w:p>
    <w:p w14:paraId="7D9D410A" w14:textId="77777777" w:rsidR="00AD007D" w:rsidRPr="00617799" w:rsidRDefault="00AD007D" w:rsidP="00AD007D">
      <w:pPr>
        <w:jc w:val="both"/>
        <w:rPr>
          <w:rFonts w:ascii="Arial" w:hAnsi="Arial" w:cs="Arial"/>
          <w:sz w:val="24"/>
          <w:szCs w:val="24"/>
        </w:rPr>
      </w:pPr>
      <w:r w:rsidRPr="00617799">
        <w:rPr>
          <w:rFonts w:ascii="Arial" w:hAnsi="Arial" w:cs="Arial"/>
          <w:sz w:val="24"/>
          <w:szCs w:val="24"/>
        </w:rPr>
        <w:t>-The pilot in KPK where R&amp;R tools with added questions about smoking status and quit date proved very beneficial.</w:t>
      </w:r>
    </w:p>
    <w:p w14:paraId="14D51C9D" w14:textId="77777777" w:rsidR="00AD007D" w:rsidRPr="00617799" w:rsidRDefault="00AD007D" w:rsidP="00AD007D">
      <w:pPr>
        <w:jc w:val="both"/>
        <w:rPr>
          <w:rFonts w:ascii="Arial" w:hAnsi="Arial" w:cs="Arial"/>
          <w:b/>
          <w:sz w:val="24"/>
          <w:szCs w:val="24"/>
        </w:rPr>
      </w:pPr>
      <w:r w:rsidRPr="00617799">
        <w:rPr>
          <w:rFonts w:ascii="Arial" w:hAnsi="Arial" w:cs="Arial"/>
          <w:b/>
          <w:sz w:val="24"/>
          <w:szCs w:val="24"/>
        </w:rPr>
        <w:t>In the private sector:</w:t>
      </w:r>
    </w:p>
    <w:p w14:paraId="4EB76FCD" w14:textId="77777777" w:rsidR="00AD007D" w:rsidRPr="00617799" w:rsidRDefault="00AD007D" w:rsidP="00AD007D">
      <w:pPr>
        <w:shd w:val="clear" w:color="auto" w:fill="FFFFFF"/>
        <w:spacing w:after="0" w:line="360" w:lineRule="auto"/>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-Availability of tobacco legislation and guidelines on tobacco cessation</w:t>
      </w:r>
    </w:p>
    <w:p w14:paraId="6E48F139" w14:textId="77777777" w:rsidR="00AD007D" w:rsidRPr="00617799" w:rsidRDefault="00AD007D" w:rsidP="00AD007D">
      <w:pPr>
        <w:shd w:val="clear" w:color="auto" w:fill="FFFFFF"/>
        <w:spacing w:after="0" w:line="360" w:lineRule="auto"/>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14"/>
          <w:szCs w:val="14"/>
        </w:rPr>
        <w:t>-</w:t>
      </w:r>
      <w:r w:rsidRPr="00617799">
        <w:rPr>
          <w:rFonts w:ascii="Arial" w:eastAsia="Times New Roman" w:hAnsi="Arial" w:cs="Arial"/>
          <w:color w:val="000000" w:themeColor="text1"/>
          <w:sz w:val="24"/>
          <w:szCs w:val="24"/>
        </w:rPr>
        <w:t>-</w:t>
      </w:r>
      <w:proofErr w:type="gramStart"/>
      <w:r w:rsidRPr="00617799">
        <w:rPr>
          <w:rFonts w:ascii="Arial" w:eastAsia="Times New Roman" w:hAnsi="Arial" w:cs="Arial"/>
          <w:color w:val="000000" w:themeColor="text1"/>
          <w:sz w:val="24"/>
          <w:szCs w:val="24"/>
        </w:rPr>
        <w:t>MC’s(</w:t>
      </w:r>
      <w:proofErr w:type="gramEnd"/>
      <w:r w:rsidRPr="00617799">
        <w:rPr>
          <w:rFonts w:ascii="Arial" w:eastAsia="Times New Roman" w:hAnsi="Arial" w:cs="Arial"/>
          <w:color w:val="000000" w:themeColor="text1"/>
          <w:sz w:val="24"/>
          <w:szCs w:val="24"/>
        </w:rPr>
        <w:t xml:space="preserve">Mercy </w:t>
      </w:r>
      <w:proofErr w:type="spellStart"/>
      <w:r w:rsidRPr="00617799">
        <w:rPr>
          <w:rFonts w:ascii="Arial" w:eastAsia="Times New Roman" w:hAnsi="Arial" w:cs="Arial"/>
          <w:color w:val="000000" w:themeColor="text1"/>
          <w:sz w:val="24"/>
          <w:szCs w:val="24"/>
        </w:rPr>
        <w:t>corp</w:t>
      </w:r>
      <w:proofErr w:type="spellEnd"/>
      <w:r w:rsidRPr="00617799">
        <w:rPr>
          <w:rFonts w:ascii="Arial" w:eastAsia="Times New Roman" w:hAnsi="Arial" w:cs="Arial"/>
          <w:color w:val="000000" w:themeColor="text1"/>
          <w:sz w:val="24"/>
          <w:szCs w:val="24"/>
        </w:rPr>
        <w:t>) geographical presence across the country</w:t>
      </w:r>
      <w:bookmarkStart w:id="0" w:name="_GoBack"/>
      <w:bookmarkEnd w:id="0"/>
    </w:p>
    <w:p w14:paraId="7F5B0B2B" w14:textId="77777777" w:rsidR="00AD007D" w:rsidRPr="00617799" w:rsidRDefault="00AD007D" w:rsidP="00AD007D">
      <w:pPr>
        <w:shd w:val="clear" w:color="auto" w:fill="FFFFFF"/>
        <w:spacing w:after="0" w:line="360" w:lineRule="auto"/>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-MC’s experience of engaging private sector providers</w:t>
      </w:r>
    </w:p>
    <w:p w14:paraId="62C86D60" w14:textId="77777777" w:rsidR="00AD007D" w:rsidRPr="00617799" w:rsidRDefault="00AD007D" w:rsidP="00AD007D">
      <w:pPr>
        <w:shd w:val="clear" w:color="auto" w:fill="FFFFFF"/>
        <w:spacing w:after="0" w:line="360" w:lineRule="auto"/>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w:t>
      </w:r>
      <w:r w:rsidRPr="00617799">
        <w:rPr>
          <w:rFonts w:ascii="Arial" w:eastAsia="Times New Roman" w:hAnsi="Arial" w:cs="Arial"/>
          <w:color w:val="000000" w:themeColor="text1"/>
          <w:sz w:val="14"/>
          <w:szCs w:val="14"/>
        </w:rPr>
        <w:t> </w:t>
      </w:r>
      <w:r w:rsidRPr="00617799">
        <w:rPr>
          <w:rFonts w:ascii="Arial" w:eastAsia="Times New Roman" w:hAnsi="Arial" w:cs="Arial"/>
          <w:color w:val="000000" w:themeColor="text1"/>
          <w:sz w:val="24"/>
          <w:szCs w:val="24"/>
        </w:rPr>
        <w:t>MC’s experience of community engagement</w:t>
      </w:r>
    </w:p>
    <w:p w14:paraId="3E18E659" w14:textId="77777777" w:rsidR="00AD007D" w:rsidRPr="00617799" w:rsidRDefault="00AD007D" w:rsidP="00AD007D">
      <w:pPr>
        <w:shd w:val="clear" w:color="auto" w:fill="FFFFFF"/>
        <w:spacing w:after="0" w:line="360" w:lineRule="auto"/>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w:t>
      </w:r>
      <w:r w:rsidRPr="00617799">
        <w:rPr>
          <w:rFonts w:ascii="Arial" w:eastAsia="Times New Roman" w:hAnsi="Arial" w:cs="Arial"/>
          <w:color w:val="000000" w:themeColor="text1"/>
          <w:sz w:val="14"/>
          <w:szCs w:val="14"/>
        </w:rPr>
        <w:t> </w:t>
      </w:r>
      <w:r w:rsidRPr="00617799">
        <w:rPr>
          <w:rFonts w:ascii="Arial" w:eastAsia="Times New Roman" w:hAnsi="Arial" w:cs="Arial"/>
          <w:color w:val="000000" w:themeColor="text1"/>
          <w:sz w:val="24"/>
          <w:szCs w:val="24"/>
        </w:rPr>
        <w:t>MC’s close coordination with NTP, PTP and other key stakeholders at national, provincial and district levels</w:t>
      </w:r>
    </w:p>
    <w:p w14:paraId="5C49C271" w14:textId="77777777" w:rsidR="00AD007D" w:rsidRPr="00617799" w:rsidRDefault="00AD007D" w:rsidP="00AD007D">
      <w:pPr>
        <w:spacing w:line="360" w:lineRule="auto"/>
        <w:rPr>
          <w:rFonts w:ascii="Arial" w:hAnsi="Arial" w:cs="Arial"/>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5E052358" w14:textId="1FD64736" w:rsidR="00AD007D" w:rsidRDefault="00AD007D" w:rsidP="00AD007D">
      <w:pPr>
        <w:rPr>
          <w:rFonts w:ascii="Arial" w:hAnsi="Arial" w:cs="Arial"/>
          <w:b/>
          <w:color w:val="000000" w:themeColor="text1"/>
        </w:rPr>
      </w:pPr>
    </w:p>
    <w:p w14:paraId="7A76A78C" w14:textId="3506AA42" w:rsidR="00392D3E" w:rsidRDefault="00392D3E" w:rsidP="00AD007D">
      <w:pPr>
        <w:rPr>
          <w:rFonts w:ascii="Arial" w:hAnsi="Arial" w:cs="Arial"/>
          <w:b/>
          <w:color w:val="000000" w:themeColor="text1"/>
        </w:rPr>
      </w:pPr>
    </w:p>
    <w:p w14:paraId="5732EF28" w14:textId="2256EBF3" w:rsidR="00392D3E" w:rsidRDefault="00392D3E" w:rsidP="00AD007D">
      <w:pPr>
        <w:rPr>
          <w:rFonts w:ascii="Arial" w:hAnsi="Arial" w:cs="Arial"/>
          <w:b/>
          <w:color w:val="000000" w:themeColor="text1"/>
        </w:rPr>
      </w:pPr>
    </w:p>
    <w:p w14:paraId="7BA68B5C" w14:textId="77777777" w:rsidR="00392D3E" w:rsidRDefault="00392D3E" w:rsidP="00AD007D">
      <w:pPr>
        <w:rPr>
          <w:rFonts w:ascii="Arial" w:hAnsi="Arial" w:cs="Arial"/>
          <w:b/>
          <w:color w:val="000000" w:themeColor="text1"/>
        </w:rPr>
      </w:pPr>
    </w:p>
    <w:p w14:paraId="449B212D" w14:textId="77777777" w:rsidR="003B5E2F" w:rsidRPr="00617799" w:rsidRDefault="003B5E2F" w:rsidP="00AD007D">
      <w:pPr>
        <w:rPr>
          <w:rFonts w:ascii="Arial" w:hAnsi="Arial" w:cs="Arial"/>
          <w:b/>
          <w:color w:val="000000" w:themeColor="text1"/>
        </w:rPr>
      </w:pPr>
    </w:p>
    <w:p w14:paraId="0629DBA3" w14:textId="77777777" w:rsidR="00AD007D" w:rsidRPr="003B5E2F" w:rsidRDefault="00AD007D" w:rsidP="003B5E2F">
      <w:pPr>
        <w:jc w:val="center"/>
        <w:rPr>
          <w:rFonts w:ascii="Arial" w:hAnsi="Arial" w:cs="Arial"/>
          <w:b/>
          <w:color w:val="4BACC6" w:themeColor="accent5"/>
          <w:sz w:val="24"/>
          <w:szCs w:val="24"/>
        </w:rPr>
      </w:pPr>
      <w:r w:rsidRPr="003B5E2F">
        <w:rPr>
          <w:rFonts w:ascii="Arial" w:hAnsi="Arial" w:cs="Arial"/>
          <w:b/>
          <w:color w:val="4BACC6" w:themeColor="accent5"/>
          <w:sz w:val="24"/>
          <w:szCs w:val="24"/>
        </w:rPr>
        <w:lastRenderedPageBreak/>
        <w:t>ACTION PLAN to minimize barriers and maximize facilitators</w:t>
      </w:r>
    </w:p>
    <w:p w14:paraId="0EDBBF94" w14:textId="77777777" w:rsidR="00AD007D" w:rsidRPr="00617799" w:rsidRDefault="00AD007D" w:rsidP="00AD007D">
      <w:pPr>
        <w:rPr>
          <w:rFonts w:ascii="Arial" w:hAnsi="Arial" w:cs="Arial"/>
          <w:b/>
          <w:color w:val="000000" w:themeColor="text1"/>
          <w:sz w:val="24"/>
          <w:szCs w:val="24"/>
        </w:rPr>
      </w:pPr>
    </w:p>
    <w:p w14:paraId="1F514F8F" w14:textId="77777777" w:rsidR="00AD007D" w:rsidRPr="003B5E2F" w:rsidRDefault="00AD007D" w:rsidP="00AD007D">
      <w:pPr>
        <w:shd w:val="clear" w:color="auto" w:fill="FFFFFF"/>
        <w:spacing w:after="0" w:line="240" w:lineRule="auto"/>
        <w:rPr>
          <w:rFonts w:ascii="Arial" w:eastAsia="Times New Roman" w:hAnsi="Arial" w:cs="Arial"/>
          <w:b/>
          <w:color w:val="000000" w:themeColor="text1"/>
          <w:sz w:val="24"/>
          <w:szCs w:val="24"/>
        </w:rPr>
      </w:pPr>
      <w:r w:rsidRPr="003B5E2F">
        <w:rPr>
          <w:rFonts w:ascii="Arial" w:eastAsia="Times New Roman" w:hAnsi="Arial" w:cs="Arial"/>
          <w:b/>
          <w:color w:val="000000" w:themeColor="text1"/>
          <w:sz w:val="24"/>
          <w:szCs w:val="24"/>
        </w:rPr>
        <w:t>1.      EXISTING RULES AND REGULATIONS:</w:t>
      </w:r>
    </w:p>
    <w:p w14:paraId="0D65DCAC" w14:textId="77777777" w:rsidR="00AD007D" w:rsidRPr="00617799" w:rsidRDefault="00AD007D" w:rsidP="00AD007D">
      <w:pPr>
        <w:shd w:val="clear" w:color="auto" w:fill="FFFFFF"/>
        <w:spacing w:after="0" w:line="240" w:lineRule="auto"/>
        <w:rPr>
          <w:rFonts w:ascii="Arial" w:hAnsi="Arial" w:cs="Arial"/>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17CF5D0C" w14:textId="77777777" w:rsidR="00AD007D" w:rsidRPr="00617799" w:rsidRDefault="00AD007D" w:rsidP="00AD007D">
      <w:pPr>
        <w:pStyle w:val="ListParagraph"/>
        <w:numPr>
          <w:ilvl w:val="0"/>
          <w:numId w:val="8"/>
        </w:numPr>
        <w:jc w:val="both"/>
        <w:rPr>
          <w:rFonts w:ascii="Arial" w:eastAsia="Times New Roman" w:hAnsi="Arial" w:cs="Arial"/>
          <w:sz w:val="24"/>
          <w:szCs w:val="24"/>
        </w:rPr>
      </w:pPr>
      <w:r w:rsidRPr="00617799">
        <w:rPr>
          <w:rFonts w:ascii="Arial" w:hAnsi="Arial" w:cs="Arial"/>
          <w:sz w:val="24"/>
          <w:szCs w:val="24"/>
        </w:rPr>
        <w:t>Smoking status needs to be a part of PSP as it is in NSP.</w:t>
      </w:r>
    </w:p>
    <w:p w14:paraId="09314F6F" w14:textId="77777777" w:rsidR="00AD007D" w:rsidRPr="00617799" w:rsidRDefault="00AD007D" w:rsidP="00AD007D">
      <w:pPr>
        <w:pStyle w:val="ListParagraph"/>
        <w:numPr>
          <w:ilvl w:val="0"/>
          <w:numId w:val="8"/>
        </w:numPr>
        <w:jc w:val="both"/>
        <w:rPr>
          <w:rFonts w:ascii="Arial" w:hAnsi="Arial" w:cs="Arial"/>
          <w:color w:val="000000" w:themeColor="text1"/>
          <w:sz w:val="24"/>
          <w:szCs w:val="24"/>
        </w:rPr>
      </w:pPr>
      <w:r w:rsidRPr="00617799">
        <w:rPr>
          <w:rFonts w:ascii="Arial" w:eastAsia="Times New Roman" w:hAnsi="Arial" w:cs="Arial"/>
          <w:sz w:val="24"/>
          <w:szCs w:val="24"/>
        </w:rPr>
        <w:t>Advocacy with key stakeholders at national, provincial and district levels for enforcement of tobacco cessation legislation and guidelines</w:t>
      </w:r>
      <w:r w:rsidRPr="00770A58">
        <w:rPr>
          <w:rFonts w:eastAsia="Times New Roman"/>
        </w:rPr>
        <w:t>.</w:t>
      </w:r>
      <w:r w:rsidRPr="00770A58">
        <w:t xml:space="preserve"> </w:t>
      </w:r>
      <w:r w:rsidRPr="00770A58">
        <w:rPr>
          <w:rFonts w:ascii="Arial" w:hAnsi="Arial" w:cs="Arial"/>
          <w:color w:val="000000" w:themeColor="text1"/>
          <w:sz w:val="24"/>
          <w:szCs w:val="24"/>
        </w:rPr>
        <w:t>Multi</w:t>
      </w:r>
      <w:r>
        <w:rPr>
          <w:rFonts w:ascii="Arial" w:hAnsi="Arial" w:cs="Arial"/>
          <w:color w:val="000000" w:themeColor="text1"/>
          <w:sz w:val="24"/>
          <w:szCs w:val="24"/>
        </w:rPr>
        <w:t>-</w:t>
      </w:r>
      <w:r w:rsidRPr="00770A58">
        <w:rPr>
          <w:rFonts w:ascii="Arial" w:hAnsi="Arial" w:cs="Arial"/>
          <w:color w:val="000000" w:themeColor="text1"/>
          <w:sz w:val="24"/>
          <w:szCs w:val="24"/>
        </w:rPr>
        <w:t>sector action plan and advocacy at the highest level should be in place. The National</w:t>
      </w:r>
      <w:r w:rsidRPr="00617799">
        <w:rPr>
          <w:rFonts w:ascii="Arial" w:hAnsi="Arial" w:cs="Arial"/>
          <w:color w:val="000000" w:themeColor="text1"/>
          <w:sz w:val="24"/>
          <w:szCs w:val="24"/>
        </w:rPr>
        <w:t xml:space="preserve"> TB control program can take the initiative to form a steering group with all stakeholders included from public and private sector. Its purpose should be advocacy at the highest </w:t>
      </w:r>
      <w:proofErr w:type="gramStart"/>
      <w:r w:rsidRPr="00617799">
        <w:rPr>
          <w:rFonts w:ascii="Arial" w:hAnsi="Arial" w:cs="Arial"/>
          <w:color w:val="000000" w:themeColor="text1"/>
          <w:sz w:val="24"/>
          <w:szCs w:val="24"/>
        </w:rPr>
        <w:t>level(</w:t>
      </w:r>
      <w:proofErr w:type="gramEnd"/>
      <w:r w:rsidRPr="00617799">
        <w:rPr>
          <w:rFonts w:ascii="Arial" w:hAnsi="Arial" w:cs="Arial"/>
          <w:color w:val="000000" w:themeColor="text1"/>
          <w:sz w:val="24"/>
          <w:szCs w:val="24"/>
        </w:rPr>
        <w:t>national assembly, senate and standing committees.). For this steering group a chairman can be nominated. For advocacy</w:t>
      </w:r>
      <w:r>
        <w:rPr>
          <w:rFonts w:ascii="Arial" w:hAnsi="Arial" w:cs="Arial"/>
          <w:color w:val="000000" w:themeColor="text1"/>
          <w:sz w:val="24"/>
          <w:szCs w:val="24"/>
        </w:rPr>
        <w:t>,</w:t>
      </w:r>
      <w:r w:rsidRPr="00617799">
        <w:rPr>
          <w:rFonts w:ascii="Arial" w:hAnsi="Arial" w:cs="Arial"/>
          <w:color w:val="000000" w:themeColor="text1"/>
          <w:sz w:val="24"/>
          <w:szCs w:val="24"/>
        </w:rPr>
        <w:t xml:space="preserve"> IEC material should be disseminated to the parliamentarians </w:t>
      </w:r>
    </w:p>
    <w:p w14:paraId="43C10009" w14:textId="77777777" w:rsidR="00AD007D" w:rsidRPr="00617799" w:rsidRDefault="00AD007D" w:rsidP="00AD007D">
      <w:pPr>
        <w:pStyle w:val="ListParagraph"/>
        <w:numPr>
          <w:ilvl w:val="0"/>
          <w:numId w:val="8"/>
        </w:numPr>
        <w:jc w:val="both"/>
        <w:rPr>
          <w:rFonts w:ascii="Arial" w:hAnsi="Arial" w:cs="Arial"/>
          <w:color w:val="000000" w:themeColor="text1"/>
          <w:sz w:val="24"/>
          <w:szCs w:val="24"/>
        </w:rPr>
      </w:pPr>
      <w:r w:rsidRPr="00617799">
        <w:rPr>
          <w:rFonts w:ascii="Arial" w:eastAsia="Times New Roman" w:hAnsi="Arial" w:cs="Arial"/>
          <w:color w:val="000000" w:themeColor="text1"/>
          <w:sz w:val="24"/>
          <w:szCs w:val="24"/>
        </w:rPr>
        <w:t>Formation of Technical Working Groups (TWGs) at provincial</w:t>
      </w:r>
      <w:r>
        <w:rPr>
          <w:rFonts w:ascii="Arial" w:eastAsia="Times New Roman" w:hAnsi="Arial" w:cs="Arial"/>
          <w:color w:val="000000" w:themeColor="text1"/>
          <w:sz w:val="24"/>
          <w:szCs w:val="24"/>
        </w:rPr>
        <w:t xml:space="preserve"> level for advocacy. </w:t>
      </w:r>
      <w:r w:rsidRPr="00617799">
        <w:rPr>
          <w:rFonts w:ascii="Arial" w:hAnsi="Arial" w:cs="Arial"/>
          <w:color w:val="000000" w:themeColor="text1"/>
          <w:sz w:val="24"/>
          <w:szCs w:val="24"/>
        </w:rPr>
        <w:t>For this technical group each province can nominate a focal person to be a part of this technical advisory group this will enable</w:t>
      </w:r>
      <w:r>
        <w:rPr>
          <w:rFonts w:ascii="Arial" w:hAnsi="Arial" w:cs="Arial"/>
          <w:color w:val="000000" w:themeColor="text1"/>
          <w:sz w:val="24"/>
          <w:szCs w:val="24"/>
        </w:rPr>
        <w:t xml:space="preserve"> </w:t>
      </w:r>
      <w:r w:rsidRPr="00617799">
        <w:rPr>
          <w:rFonts w:ascii="Arial" w:hAnsi="Arial" w:cs="Arial"/>
          <w:color w:val="000000" w:themeColor="text1"/>
          <w:sz w:val="24"/>
          <w:szCs w:val="24"/>
        </w:rPr>
        <w:t xml:space="preserve">to link together for research activities, </w:t>
      </w:r>
      <w:r>
        <w:rPr>
          <w:rFonts w:ascii="Arial" w:hAnsi="Arial" w:cs="Arial"/>
          <w:color w:val="000000" w:themeColor="text1"/>
          <w:sz w:val="24"/>
          <w:szCs w:val="24"/>
        </w:rPr>
        <w:t>support activities</w:t>
      </w:r>
      <w:r w:rsidRPr="00617799">
        <w:rPr>
          <w:rFonts w:ascii="Arial" w:hAnsi="Arial" w:cs="Arial"/>
          <w:color w:val="000000" w:themeColor="text1"/>
          <w:sz w:val="24"/>
          <w:szCs w:val="24"/>
        </w:rPr>
        <w:t xml:space="preserve"> and coordinate.</w:t>
      </w:r>
    </w:p>
    <w:p w14:paraId="5E2B2146" w14:textId="77777777" w:rsidR="00AD007D" w:rsidRPr="00617799" w:rsidRDefault="00AD007D" w:rsidP="00AD007D">
      <w:pPr>
        <w:pStyle w:val="ListParagraph"/>
        <w:numPr>
          <w:ilvl w:val="0"/>
          <w:numId w:val="8"/>
        </w:numPr>
        <w:jc w:val="both"/>
        <w:rPr>
          <w:rFonts w:ascii="Arial" w:hAnsi="Arial" w:cs="Arial"/>
          <w:color w:val="000000" w:themeColor="text1"/>
          <w:sz w:val="24"/>
          <w:szCs w:val="24"/>
        </w:rPr>
      </w:pPr>
      <w:proofErr w:type="spellStart"/>
      <w:r w:rsidRPr="00617799">
        <w:rPr>
          <w:rFonts w:ascii="Arial" w:hAnsi="Arial" w:cs="Arial"/>
          <w:color w:val="000000" w:themeColor="text1"/>
          <w:sz w:val="24"/>
          <w:szCs w:val="24"/>
        </w:rPr>
        <w:t>Dr</w:t>
      </w:r>
      <w:proofErr w:type="spellEnd"/>
      <w:r w:rsidRPr="00617799">
        <w:rPr>
          <w:rFonts w:ascii="Arial" w:hAnsi="Arial" w:cs="Arial"/>
          <w:color w:val="000000" w:themeColor="text1"/>
          <w:sz w:val="24"/>
          <w:szCs w:val="24"/>
        </w:rPr>
        <w:t xml:space="preserve"> RAZIA  to be nominated as the focal person from the NTP</w:t>
      </w:r>
    </w:p>
    <w:p w14:paraId="37A869A0" w14:textId="77777777" w:rsidR="00AD007D" w:rsidRPr="00617799" w:rsidRDefault="00AD007D" w:rsidP="00AD007D">
      <w:pPr>
        <w:ind w:firstLine="144"/>
        <w:jc w:val="both"/>
        <w:rPr>
          <w:rFonts w:ascii="Arial" w:hAnsi="Arial" w:cs="Arial"/>
          <w:color w:val="000000" w:themeColor="text1"/>
          <w:sz w:val="24"/>
          <w:szCs w:val="24"/>
        </w:rPr>
      </w:pPr>
    </w:p>
    <w:p w14:paraId="52E8E7E1" w14:textId="77777777" w:rsidR="00AD007D" w:rsidRPr="00617799" w:rsidRDefault="00AD007D" w:rsidP="00AD007D">
      <w:pPr>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  </w:t>
      </w:r>
      <w:r w:rsidRPr="003B5E2F">
        <w:rPr>
          <w:rFonts w:ascii="Arial" w:eastAsia="Times New Roman" w:hAnsi="Arial" w:cs="Arial"/>
          <w:b/>
          <w:color w:val="000000" w:themeColor="text1"/>
          <w:sz w:val="24"/>
          <w:szCs w:val="24"/>
        </w:rPr>
        <w:t>2    TRAINING:</w:t>
      </w:r>
    </w:p>
    <w:p w14:paraId="4C148AE3" w14:textId="77777777" w:rsidR="00AD007D" w:rsidRDefault="00AD007D" w:rsidP="00AD007D">
      <w:pPr>
        <w:rPr>
          <w:rFonts w:ascii="Arial" w:eastAsia="Times New Roman" w:hAnsi="Arial" w:cs="Arial"/>
          <w:color w:val="000000" w:themeColor="text1"/>
          <w:sz w:val="24"/>
          <w:szCs w:val="24"/>
        </w:rPr>
      </w:pPr>
    </w:p>
    <w:p w14:paraId="4B2112BC" w14:textId="77777777" w:rsidR="00AD007D" w:rsidRPr="00617799" w:rsidRDefault="00AD007D" w:rsidP="00AD007D">
      <w:pPr>
        <w:pStyle w:val="ListParagraph"/>
        <w:numPr>
          <w:ilvl w:val="0"/>
          <w:numId w:val="9"/>
        </w:numPr>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Incorporate tobacco</w:t>
      </w:r>
      <w:r>
        <w:rPr>
          <w:rFonts w:ascii="Arial" w:eastAsia="Times New Roman" w:hAnsi="Arial" w:cs="Arial"/>
          <w:color w:val="000000" w:themeColor="text1"/>
          <w:sz w:val="24"/>
          <w:szCs w:val="24"/>
        </w:rPr>
        <w:t xml:space="preserve">  cessation</w:t>
      </w:r>
      <w:r w:rsidRPr="00617799">
        <w:rPr>
          <w:rFonts w:ascii="Arial" w:eastAsia="Times New Roman" w:hAnsi="Arial" w:cs="Arial"/>
          <w:color w:val="000000" w:themeColor="text1"/>
          <w:sz w:val="24"/>
          <w:szCs w:val="24"/>
        </w:rPr>
        <w:t xml:space="preserve"> in training DOTs and of private sector general practitioners and during their quarterly review meetings</w:t>
      </w:r>
    </w:p>
    <w:p w14:paraId="4ED8A231" w14:textId="77777777" w:rsidR="00AD007D" w:rsidRPr="00617799" w:rsidRDefault="00AD007D" w:rsidP="00AD007D">
      <w:pPr>
        <w:pStyle w:val="ListParagraph"/>
        <w:numPr>
          <w:ilvl w:val="0"/>
          <w:numId w:val="9"/>
        </w:numPr>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Training of implementing partners and field staff</w:t>
      </w:r>
    </w:p>
    <w:p w14:paraId="67D32138" w14:textId="77777777" w:rsidR="00AD007D" w:rsidRPr="00617799" w:rsidRDefault="00AD007D" w:rsidP="00AD007D">
      <w:pPr>
        <w:pStyle w:val="ListParagraph"/>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  </w:t>
      </w:r>
    </w:p>
    <w:p w14:paraId="29AE3F01" w14:textId="77777777" w:rsidR="00AD007D" w:rsidRPr="003B5E2F" w:rsidRDefault="00AD007D" w:rsidP="00AD007D">
      <w:pPr>
        <w:rPr>
          <w:rFonts w:ascii="Arial" w:eastAsia="Times New Roman" w:hAnsi="Arial" w:cs="Arial"/>
          <w:b/>
          <w:color w:val="000000" w:themeColor="text1"/>
          <w:sz w:val="24"/>
          <w:szCs w:val="24"/>
        </w:rPr>
      </w:pPr>
      <w:r w:rsidRPr="003B5E2F">
        <w:rPr>
          <w:rFonts w:ascii="Arial" w:eastAsia="Times New Roman" w:hAnsi="Arial" w:cs="Arial"/>
          <w:b/>
          <w:color w:val="000000" w:themeColor="text1"/>
          <w:sz w:val="24"/>
          <w:szCs w:val="24"/>
        </w:rPr>
        <w:t>   3      REVISION OF R&amp;R TOOLS</w:t>
      </w:r>
    </w:p>
    <w:p w14:paraId="1CB3E527" w14:textId="77777777" w:rsidR="00AD007D" w:rsidRPr="00617799" w:rsidRDefault="00AD007D" w:rsidP="00AD007D">
      <w:pPr>
        <w:pStyle w:val="ListParagraph"/>
        <w:numPr>
          <w:ilvl w:val="0"/>
          <w:numId w:val="10"/>
        </w:numPr>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This is at NTP and PTPs level –private organization will support this.</w:t>
      </w:r>
    </w:p>
    <w:p w14:paraId="3C6AD033" w14:textId="77777777" w:rsidR="00AD007D" w:rsidRPr="00617799" w:rsidRDefault="00AD007D" w:rsidP="00AD007D">
      <w:pPr>
        <w:pStyle w:val="ListParagraph"/>
        <w:numPr>
          <w:ilvl w:val="0"/>
          <w:numId w:val="10"/>
        </w:numPr>
        <w:jc w:val="both"/>
        <w:rPr>
          <w:rFonts w:ascii="Arial" w:hAnsi="Arial" w:cs="Arial"/>
          <w:caps/>
          <w:color w:val="000000" w:themeColor="text1"/>
          <w:sz w:val="24"/>
          <w:szCs w:val="24"/>
        </w:rPr>
      </w:pPr>
      <w:r w:rsidRPr="00617799">
        <w:rPr>
          <w:rFonts w:ascii="Arial" w:hAnsi="Arial" w:cs="Arial"/>
          <w:color w:val="000000" w:themeColor="text1"/>
          <w:sz w:val="24"/>
          <w:szCs w:val="24"/>
        </w:rPr>
        <w:t>R&amp;R (Reporting and Recording tool) T</w:t>
      </w:r>
      <w:r w:rsidRPr="00617799">
        <w:rPr>
          <w:rFonts w:ascii="Arial" w:hAnsi="Arial" w:cs="Arial"/>
          <w:caps/>
          <w:color w:val="000000" w:themeColor="text1"/>
          <w:sz w:val="24"/>
          <w:szCs w:val="24"/>
        </w:rPr>
        <w:t>B01, TB02</w:t>
      </w:r>
      <w:proofErr w:type="gramStart"/>
      <w:r>
        <w:rPr>
          <w:rFonts w:ascii="Arial" w:hAnsi="Arial" w:cs="Arial"/>
          <w:caps/>
          <w:color w:val="000000" w:themeColor="text1"/>
          <w:sz w:val="24"/>
          <w:szCs w:val="24"/>
        </w:rPr>
        <w:t>,TB03</w:t>
      </w:r>
      <w:proofErr w:type="gramEnd"/>
      <w:r w:rsidRPr="00617799">
        <w:rPr>
          <w:rFonts w:ascii="Arial" w:hAnsi="Arial" w:cs="Arial"/>
          <w:caps/>
          <w:color w:val="000000" w:themeColor="text1"/>
          <w:sz w:val="24"/>
          <w:szCs w:val="24"/>
        </w:rPr>
        <w:t xml:space="preserve"> </w:t>
      </w:r>
      <w:r w:rsidRPr="00617799">
        <w:rPr>
          <w:rFonts w:ascii="Arial" w:hAnsi="Arial" w:cs="Arial"/>
          <w:color w:val="000000" w:themeColor="text1"/>
          <w:sz w:val="24"/>
          <w:szCs w:val="24"/>
        </w:rPr>
        <w:t>and TB07</w:t>
      </w:r>
      <w:r w:rsidRPr="00617799">
        <w:rPr>
          <w:rFonts w:ascii="Arial" w:hAnsi="Arial" w:cs="Arial"/>
          <w:caps/>
          <w:color w:val="000000" w:themeColor="text1"/>
          <w:sz w:val="24"/>
          <w:szCs w:val="24"/>
        </w:rPr>
        <w:t xml:space="preserve"> forms</w:t>
      </w:r>
      <w:r w:rsidRPr="00617799">
        <w:rPr>
          <w:rFonts w:ascii="Arial" w:hAnsi="Arial" w:cs="Arial"/>
          <w:color w:val="000000" w:themeColor="text1"/>
          <w:sz w:val="24"/>
          <w:szCs w:val="24"/>
        </w:rPr>
        <w:t xml:space="preserve"> should be revised as in KPK </w:t>
      </w:r>
      <w:proofErr w:type="spellStart"/>
      <w:r w:rsidRPr="00617799">
        <w:rPr>
          <w:rFonts w:ascii="Arial" w:hAnsi="Arial" w:cs="Arial"/>
          <w:color w:val="000000" w:themeColor="text1"/>
          <w:sz w:val="24"/>
          <w:szCs w:val="24"/>
        </w:rPr>
        <w:t>province.All</w:t>
      </w:r>
      <w:proofErr w:type="spellEnd"/>
      <w:r w:rsidRPr="00617799">
        <w:rPr>
          <w:rFonts w:ascii="Arial" w:hAnsi="Arial" w:cs="Arial"/>
          <w:color w:val="000000" w:themeColor="text1"/>
          <w:sz w:val="24"/>
          <w:szCs w:val="24"/>
        </w:rPr>
        <w:t xml:space="preserve"> provinces to be informed of development and information to </w:t>
      </w:r>
      <w:proofErr w:type="spellStart"/>
      <w:r w:rsidRPr="00617799">
        <w:rPr>
          <w:rFonts w:ascii="Arial" w:hAnsi="Arial" w:cs="Arial"/>
          <w:color w:val="000000" w:themeColor="text1"/>
          <w:sz w:val="24"/>
          <w:szCs w:val="24"/>
        </w:rPr>
        <w:t>shared</w:t>
      </w:r>
      <w:proofErr w:type="spellEnd"/>
      <w:r w:rsidRPr="00617799">
        <w:rPr>
          <w:rFonts w:ascii="Arial" w:hAnsi="Arial" w:cs="Arial"/>
          <w:color w:val="000000" w:themeColor="text1"/>
          <w:sz w:val="24"/>
          <w:szCs w:val="24"/>
        </w:rPr>
        <w:t xml:space="preserve"> across the board. Get the</w:t>
      </w:r>
      <w:r>
        <w:rPr>
          <w:rFonts w:ascii="Arial" w:hAnsi="Arial" w:cs="Arial"/>
          <w:color w:val="000000" w:themeColor="text1"/>
          <w:sz w:val="24"/>
          <w:szCs w:val="24"/>
        </w:rPr>
        <w:t>ir</w:t>
      </w:r>
      <w:r w:rsidRPr="00617799">
        <w:rPr>
          <w:rFonts w:ascii="Arial" w:hAnsi="Arial" w:cs="Arial"/>
          <w:color w:val="000000" w:themeColor="text1"/>
          <w:sz w:val="24"/>
          <w:szCs w:val="24"/>
        </w:rPr>
        <w:t xml:space="preserve"> consensus on revising the R&amp;R tools.</w:t>
      </w:r>
    </w:p>
    <w:p w14:paraId="68C215DB" w14:textId="77777777" w:rsidR="00AD007D" w:rsidRPr="003B5E2F" w:rsidRDefault="00AD007D" w:rsidP="00AD007D">
      <w:pPr>
        <w:rPr>
          <w:rFonts w:ascii="Arial" w:eastAsia="Times New Roman" w:hAnsi="Arial" w:cs="Arial"/>
          <w:b/>
          <w:color w:val="000000" w:themeColor="text1"/>
          <w:sz w:val="24"/>
          <w:szCs w:val="24"/>
        </w:rPr>
      </w:pPr>
      <w:r w:rsidRPr="003B5E2F">
        <w:rPr>
          <w:rFonts w:ascii="Arial" w:eastAsia="Times New Roman" w:hAnsi="Arial" w:cs="Arial"/>
          <w:b/>
          <w:color w:val="000000" w:themeColor="text1"/>
          <w:sz w:val="24"/>
          <w:szCs w:val="24"/>
        </w:rPr>
        <w:t xml:space="preserve">   4      SUPERVISION:</w:t>
      </w:r>
    </w:p>
    <w:p w14:paraId="78CD70E2" w14:textId="77777777" w:rsidR="00AD007D" w:rsidRPr="00617799" w:rsidRDefault="00AD007D" w:rsidP="00AD007D">
      <w:pPr>
        <w:pStyle w:val="ListParagraph"/>
        <w:numPr>
          <w:ilvl w:val="0"/>
          <w:numId w:val="11"/>
        </w:numPr>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Existing M&amp;E system is strong and effective</w:t>
      </w:r>
    </w:p>
    <w:p w14:paraId="067A47CB" w14:textId="071E27FC" w:rsidR="00AD007D" w:rsidRPr="003B5E2F" w:rsidRDefault="00AD007D" w:rsidP="00AD007D">
      <w:pPr>
        <w:pStyle w:val="ListParagraph"/>
        <w:numPr>
          <w:ilvl w:val="0"/>
          <w:numId w:val="11"/>
        </w:numPr>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Revision in M&amp;E</w:t>
      </w:r>
      <w:r w:rsidR="003B5E2F">
        <w:rPr>
          <w:rFonts w:ascii="Arial" w:eastAsia="Times New Roman" w:hAnsi="Arial" w:cs="Arial"/>
          <w:color w:val="000000" w:themeColor="text1"/>
          <w:sz w:val="24"/>
          <w:szCs w:val="24"/>
        </w:rPr>
        <w:t xml:space="preserve"> checklists and reporting tools</w:t>
      </w:r>
    </w:p>
    <w:p w14:paraId="1C20DC4A" w14:textId="4FCF93BB" w:rsidR="00AD007D" w:rsidRPr="003B5E2F" w:rsidRDefault="00AD007D" w:rsidP="00AD007D">
      <w:pPr>
        <w:rPr>
          <w:rFonts w:ascii="Arial" w:eastAsia="Times New Roman" w:hAnsi="Arial" w:cs="Arial"/>
          <w:b/>
          <w:color w:val="000000" w:themeColor="text1"/>
          <w:sz w:val="24"/>
          <w:szCs w:val="24"/>
        </w:rPr>
      </w:pPr>
      <w:r w:rsidRPr="003B5E2F">
        <w:rPr>
          <w:rFonts w:ascii="Arial" w:eastAsia="Times New Roman" w:hAnsi="Arial" w:cs="Arial"/>
          <w:b/>
          <w:color w:val="000000" w:themeColor="text1"/>
          <w:sz w:val="24"/>
          <w:szCs w:val="24"/>
        </w:rPr>
        <w:lastRenderedPageBreak/>
        <w:t>5    RESOURCES:</w:t>
      </w:r>
    </w:p>
    <w:p w14:paraId="76F698F6" w14:textId="3429139E" w:rsidR="00AD007D" w:rsidRPr="003B5E2F" w:rsidRDefault="00AD007D" w:rsidP="00AD007D">
      <w:pPr>
        <w:pStyle w:val="ListParagraph"/>
        <w:numPr>
          <w:ilvl w:val="0"/>
          <w:numId w:val="12"/>
        </w:numPr>
        <w:jc w:val="both"/>
        <w:rPr>
          <w:rFonts w:ascii="Arial" w:eastAsia="Times New Roman" w:hAnsi="Arial" w:cs="Arial"/>
          <w:color w:val="000000" w:themeColor="text1"/>
          <w:sz w:val="24"/>
          <w:szCs w:val="24"/>
        </w:rPr>
      </w:pPr>
      <w:r w:rsidRPr="00617799">
        <w:rPr>
          <w:rFonts w:ascii="Arial" w:eastAsia="Times New Roman" w:hAnsi="Arial" w:cs="Arial"/>
          <w:color w:val="000000" w:themeColor="text1"/>
          <w:sz w:val="24"/>
          <w:szCs w:val="24"/>
        </w:rPr>
        <w:t xml:space="preserve">Both human and financial resources will be required for additional activities and need to have a </w:t>
      </w:r>
      <w:proofErr w:type="spellStart"/>
      <w:r w:rsidRPr="00617799">
        <w:rPr>
          <w:rFonts w:ascii="Arial" w:eastAsia="Times New Roman" w:hAnsi="Arial" w:cs="Arial"/>
          <w:color w:val="000000" w:themeColor="text1"/>
          <w:sz w:val="24"/>
          <w:szCs w:val="24"/>
        </w:rPr>
        <w:t>multisectoral</w:t>
      </w:r>
      <w:proofErr w:type="spellEnd"/>
      <w:r w:rsidRPr="00617799">
        <w:rPr>
          <w:rFonts w:ascii="Arial" w:eastAsia="Times New Roman" w:hAnsi="Arial" w:cs="Arial"/>
          <w:color w:val="000000" w:themeColor="text1"/>
          <w:sz w:val="24"/>
          <w:szCs w:val="24"/>
        </w:rPr>
        <w:t xml:space="preserve"> approach.</w:t>
      </w:r>
    </w:p>
    <w:p w14:paraId="4033FBC0" w14:textId="75CC235D" w:rsidR="00AD007D" w:rsidRPr="003B5E2F" w:rsidRDefault="00AD007D" w:rsidP="00AD007D">
      <w:pPr>
        <w:spacing w:line="360" w:lineRule="auto"/>
        <w:rPr>
          <w:rFonts w:ascii="Arial" w:eastAsia="Times New Roman" w:hAnsi="Arial" w:cs="Arial"/>
          <w:b/>
          <w:color w:val="000000" w:themeColor="text1"/>
          <w:sz w:val="24"/>
          <w:szCs w:val="24"/>
        </w:rPr>
      </w:pPr>
      <w:r w:rsidRPr="003B5E2F">
        <w:rPr>
          <w:rFonts w:ascii="Arial" w:eastAsia="Times New Roman" w:hAnsi="Arial" w:cs="Arial"/>
          <w:b/>
          <w:color w:val="000000" w:themeColor="text1"/>
          <w:sz w:val="24"/>
          <w:szCs w:val="24"/>
        </w:rPr>
        <w:t xml:space="preserve">   6    OTHERS:</w:t>
      </w:r>
    </w:p>
    <w:p w14:paraId="254DCAFF" w14:textId="77777777" w:rsidR="00AD007D" w:rsidRPr="00617799" w:rsidRDefault="00AD007D" w:rsidP="00AD007D">
      <w:pPr>
        <w:pStyle w:val="ListParagraph"/>
        <w:numPr>
          <w:ilvl w:val="0"/>
          <w:numId w:val="12"/>
        </w:numPr>
        <w:spacing w:line="360" w:lineRule="auto"/>
        <w:jc w:val="both"/>
        <w:rPr>
          <w:rFonts w:ascii="Arial" w:hAnsi="Arial" w:cs="Arial"/>
          <w:color w:val="000000" w:themeColor="text1"/>
          <w:sz w:val="24"/>
          <w:szCs w:val="24"/>
        </w:rPr>
      </w:pPr>
      <w:r w:rsidRPr="00617799">
        <w:rPr>
          <w:rFonts w:ascii="Arial" w:hAnsi="Arial" w:cs="Arial"/>
          <w:color w:val="000000" w:themeColor="text1"/>
          <w:sz w:val="24"/>
          <w:szCs w:val="24"/>
        </w:rPr>
        <w:t xml:space="preserve">National Tobacco control cell and TB </w:t>
      </w:r>
      <w:proofErr w:type="spellStart"/>
      <w:r w:rsidRPr="00617799">
        <w:rPr>
          <w:rFonts w:ascii="Arial" w:hAnsi="Arial" w:cs="Arial"/>
          <w:color w:val="000000" w:themeColor="text1"/>
          <w:sz w:val="24"/>
          <w:szCs w:val="24"/>
        </w:rPr>
        <w:t>programme</w:t>
      </w:r>
      <w:proofErr w:type="spellEnd"/>
      <w:r w:rsidRPr="00617799">
        <w:rPr>
          <w:rFonts w:ascii="Arial" w:hAnsi="Arial" w:cs="Arial"/>
          <w:color w:val="000000" w:themeColor="text1"/>
          <w:sz w:val="24"/>
          <w:szCs w:val="24"/>
        </w:rPr>
        <w:t xml:space="preserve"> to integrate and coordinate in working together for tobacco cessation in TB patients.</w:t>
      </w:r>
    </w:p>
    <w:p w14:paraId="34714EBC" w14:textId="77777777" w:rsidR="00AD007D" w:rsidRPr="00617799" w:rsidRDefault="00AD007D" w:rsidP="00AD007D">
      <w:pPr>
        <w:pStyle w:val="ListParagraph"/>
        <w:numPr>
          <w:ilvl w:val="0"/>
          <w:numId w:val="12"/>
        </w:numPr>
        <w:spacing w:line="360" w:lineRule="auto"/>
        <w:jc w:val="both"/>
        <w:rPr>
          <w:rFonts w:ascii="Arial" w:hAnsi="Arial" w:cs="Arial"/>
          <w:color w:val="000000" w:themeColor="text1"/>
          <w:sz w:val="24"/>
          <w:szCs w:val="24"/>
        </w:rPr>
      </w:pPr>
      <w:r w:rsidRPr="00617799">
        <w:rPr>
          <w:rFonts w:ascii="Arial" w:eastAsia="Times New Roman" w:hAnsi="Arial" w:cs="Arial"/>
          <w:color w:val="000000" w:themeColor="text1"/>
          <w:sz w:val="24"/>
          <w:szCs w:val="24"/>
        </w:rPr>
        <w:t>Contact investigation of smokers and their contacts for TB</w:t>
      </w:r>
    </w:p>
    <w:p w14:paraId="79E661AD" w14:textId="0B861040" w:rsidR="00AD007D" w:rsidRDefault="00AD007D" w:rsidP="00AD007D">
      <w:pPr>
        <w:pStyle w:val="ListParagraph"/>
        <w:numPr>
          <w:ilvl w:val="0"/>
          <w:numId w:val="12"/>
        </w:numPr>
        <w:spacing w:line="360" w:lineRule="auto"/>
        <w:jc w:val="both"/>
        <w:rPr>
          <w:rFonts w:ascii="Arial" w:hAnsi="Arial" w:cs="Arial"/>
          <w:color w:val="000000" w:themeColor="text1"/>
          <w:sz w:val="24"/>
          <w:szCs w:val="24"/>
        </w:rPr>
      </w:pPr>
      <w:proofErr w:type="spellStart"/>
      <w:r w:rsidRPr="00617799">
        <w:rPr>
          <w:rFonts w:ascii="Arial" w:hAnsi="Arial" w:cs="Arial"/>
          <w:color w:val="000000" w:themeColor="text1"/>
          <w:sz w:val="24"/>
          <w:szCs w:val="24"/>
        </w:rPr>
        <w:t>Dr</w:t>
      </w:r>
      <w:proofErr w:type="spellEnd"/>
      <w:r w:rsidRPr="00617799">
        <w:rPr>
          <w:rFonts w:ascii="Arial" w:hAnsi="Arial" w:cs="Arial"/>
          <w:color w:val="000000" w:themeColor="text1"/>
          <w:sz w:val="24"/>
          <w:szCs w:val="24"/>
        </w:rPr>
        <w:t xml:space="preserve"> </w:t>
      </w:r>
      <w:proofErr w:type="spellStart"/>
      <w:r w:rsidRPr="00617799">
        <w:rPr>
          <w:rFonts w:ascii="Arial" w:hAnsi="Arial" w:cs="Arial"/>
          <w:color w:val="000000" w:themeColor="text1"/>
          <w:sz w:val="24"/>
          <w:szCs w:val="24"/>
        </w:rPr>
        <w:t>Razia</w:t>
      </w:r>
      <w:proofErr w:type="spellEnd"/>
      <w:r w:rsidRPr="00617799">
        <w:rPr>
          <w:rFonts w:ascii="Arial" w:hAnsi="Arial" w:cs="Arial"/>
          <w:color w:val="000000" w:themeColor="text1"/>
          <w:sz w:val="24"/>
          <w:szCs w:val="24"/>
        </w:rPr>
        <w:t xml:space="preserve">  to be nominated as the focal person from the NTP</w:t>
      </w:r>
    </w:p>
    <w:p w14:paraId="312A1914" w14:textId="35804103" w:rsidR="00392D3E" w:rsidRDefault="00392D3E" w:rsidP="00392D3E">
      <w:pPr>
        <w:spacing w:line="360" w:lineRule="auto"/>
        <w:jc w:val="both"/>
        <w:rPr>
          <w:rFonts w:ascii="Arial" w:hAnsi="Arial" w:cs="Arial"/>
          <w:color w:val="000000" w:themeColor="text1"/>
          <w:sz w:val="24"/>
          <w:szCs w:val="24"/>
        </w:rPr>
      </w:pPr>
    </w:p>
    <w:p w14:paraId="144AE86F" w14:textId="18C3A3B9" w:rsidR="00392D3E" w:rsidRDefault="00392D3E" w:rsidP="00392D3E">
      <w:pPr>
        <w:spacing w:line="360" w:lineRule="auto"/>
        <w:jc w:val="both"/>
        <w:rPr>
          <w:rFonts w:ascii="Arial" w:hAnsi="Arial" w:cs="Arial"/>
          <w:color w:val="000000" w:themeColor="text1"/>
          <w:sz w:val="24"/>
          <w:szCs w:val="24"/>
        </w:rPr>
      </w:pPr>
    </w:p>
    <w:p w14:paraId="246CA8EE" w14:textId="70481449" w:rsidR="00392D3E" w:rsidRPr="00392D3E" w:rsidRDefault="00392D3E" w:rsidP="00392D3E">
      <w:pPr>
        <w:spacing w:line="360" w:lineRule="auto"/>
        <w:jc w:val="both"/>
        <w:rPr>
          <w:rFonts w:ascii="Arial" w:hAnsi="Arial" w:cs="Arial"/>
          <w:color w:val="000000" w:themeColor="text1"/>
          <w:sz w:val="24"/>
          <w:szCs w:val="24"/>
        </w:rPr>
      </w:pPr>
      <w:r>
        <w:rPr>
          <w:noProof/>
          <w:lang w:eastAsia="en-GB"/>
        </w:rPr>
        <w:drawing>
          <wp:inline distT="0" distB="0" distL="0" distR="0" wp14:anchorId="183F1D46" wp14:editId="6C767141">
            <wp:extent cx="6200775" cy="3400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1563" cy="3400857"/>
                    </a:xfrm>
                    <a:prstGeom prst="rect">
                      <a:avLst/>
                    </a:prstGeom>
                  </pic:spPr>
                </pic:pic>
              </a:graphicData>
            </a:graphic>
          </wp:inline>
        </w:drawing>
      </w:r>
    </w:p>
    <w:p w14:paraId="163E32D2" w14:textId="77777777" w:rsidR="00AD007D" w:rsidRPr="00617799" w:rsidRDefault="00AD007D" w:rsidP="00AD007D">
      <w:pPr>
        <w:rPr>
          <w:rFonts w:ascii="Arial" w:hAnsi="Arial" w:cs="Arial"/>
          <w:color w:val="000000" w:themeColor="text1"/>
          <w:sz w:val="24"/>
          <w:szCs w:val="24"/>
        </w:rPr>
      </w:pPr>
    </w:p>
    <w:p w14:paraId="04C8488C" w14:textId="0BC12FBD" w:rsidR="0070105E" w:rsidRDefault="00392D3E" w:rsidP="00F51341">
      <w:pPr>
        <w:rPr>
          <w:b/>
          <w:sz w:val="36"/>
          <w:szCs w:val="36"/>
        </w:rPr>
      </w:pPr>
      <w:r>
        <w:rPr>
          <w:b/>
          <w:noProof/>
          <w:sz w:val="36"/>
          <w:szCs w:val="36"/>
          <w:lang w:val="en-GB" w:eastAsia="en-GB"/>
        </w:rPr>
        <mc:AlternateContent>
          <mc:Choice Requires="wps">
            <w:drawing>
              <wp:anchor distT="0" distB="0" distL="114300" distR="114300" simplePos="0" relativeHeight="251671552" behindDoc="0" locked="0" layoutInCell="1" allowOverlap="1" wp14:anchorId="0D510ECD" wp14:editId="0BD5B03A">
                <wp:simplePos x="0" y="0"/>
                <wp:positionH relativeFrom="column">
                  <wp:posOffset>-762000</wp:posOffset>
                </wp:positionH>
                <wp:positionV relativeFrom="paragraph">
                  <wp:posOffset>566420</wp:posOffset>
                </wp:positionV>
                <wp:extent cx="7515225" cy="4000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751522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8E88B" id="Rectangle 19" o:spid="_x0000_s1026" style="position:absolute;margin-left:-60pt;margin-top:44.6pt;width:591.75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" fillcolor="#4f81bd [3204]" strokecolor="#243f60 [1604]" strokeweight="2pt"/>
            </w:pict>
          </mc:Fallback>
        </mc:AlternateContent>
      </w:r>
    </w:p>
    <w:sectPr w:rsidR="0070105E">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BB120E" w16cid:durableId="210F750F"/>
  <w16cid:commentId w16cid:paraId="143C7FE5" w16cid:durableId="210F7645"/>
  <w16cid:commentId w16cid:paraId="08577AB7" w16cid:durableId="210F763C"/>
  <w16cid:commentId w16cid:paraId="3C2D56C3" w16cid:durableId="210F76B6"/>
  <w16cid:commentId w16cid:paraId="188CD080" w16cid:durableId="210F76A1"/>
  <w16cid:commentId w16cid:paraId="398C87A5" w16cid:durableId="210F772E"/>
  <w16cid:commentId w16cid:paraId="0A15A0B2" w16cid:durableId="210F776C"/>
  <w16cid:commentId w16cid:paraId="6E9073FB" w16cid:durableId="210F782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B96"/>
    <w:multiLevelType w:val="hybridMultilevel"/>
    <w:tmpl w:val="99EC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A09EC"/>
    <w:multiLevelType w:val="hybridMultilevel"/>
    <w:tmpl w:val="912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F7AEE"/>
    <w:multiLevelType w:val="hybridMultilevel"/>
    <w:tmpl w:val="A5D6B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E24F50"/>
    <w:multiLevelType w:val="hybridMultilevel"/>
    <w:tmpl w:val="DC74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C43880"/>
    <w:multiLevelType w:val="hybridMultilevel"/>
    <w:tmpl w:val="82D83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C02C5"/>
    <w:multiLevelType w:val="hybridMultilevel"/>
    <w:tmpl w:val="E19C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93E2B"/>
    <w:multiLevelType w:val="hybridMultilevel"/>
    <w:tmpl w:val="5F329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B2A3C"/>
    <w:multiLevelType w:val="hybridMultilevel"/>
    <w:tmpl w:val="1808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366BF"/>
    <w:multiLevelType w:val="hybridMultilevel"/>
    <w:tmpl w:val="B37E8BAC"/>
    <w:lvl w:ilvl="0" w:tplc="785AB0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130885"/>
    <w:multiLevelType w:val="hybridMultilevel"/>
    <w:tmpl w:val="CDA0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C4D75"/>
    <w:multiLevelType w:val="hybridMultilevel"/>
    <w:tmpl w:val="994A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98405A"/>
    <w:multiLevelType w:val="hybridMultilevel"/>
    <w:tmpl w:val="F3187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A1359F"/>
    <w:multiLevelType w:val="hybridMultilevel"/>
    <w:tmpl w:val="8A98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756DC5"/>
    <w:multiLevelType w:val="hybridMultilevel"/>
    <w:tmpl w:val="D63E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423275"/>
    <w:multiLevelType w:val="hybridMultilevel"/>
    <w:tmpl w:val="BEDE0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58130B"/>
    <w:multiLevelType w:val="hybridMultilevel"/>
    <w:tmpl w:val="915A9DD8"/>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num w:numId="1">
    <w:abstractNumId w:val="13"/>
  </w:num>
  <w:num w:numId="2">
    <w:abstractNumId w:val="6"/>
  </w:num>
  <w:num w:numId="3">
    <w:abstractNumId w:val="9"/>
  </w:num>
  <w:num w:numId="4">
    <w:abstractNumId w:val="14"/>
  </w:num>
  <w:num w:numId="5">
    <w:abstractNumId w:val="2"/>
  </w:num>
  <w:num w:numId="6">
    <w:abstractNumId w:val="5"/>
  </w:num>
  <w:num w:numId="7">
    <w:abstractNumId w:val="1"/>
  </w:num>
  <w:num w:numId="8">
    <w:abstractNumId w:val="7"/>
  </w:num>
  <w:num w:numId="9">
    <w:abstractNumId w:val="10"/>
  </w:num>
  <w:num w:numId="10">
    <w:abstractNumId w:val="12"/>
  </w:num>
  <w:num w:numId="11">
    <w:abstractNumId w:val="11"/>
  </w:num>
  <w:num w:numId="12">
    <w:abstractNumId w:val="15"/>
  </w:num>
  <w:num w:numId="13">
    <w:abstractNumId w:val="8"/>
  </w:num>
  <w:num w:numId="14">
    <w:abstractNumId w:val="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1MLW0MLcwMzY0MDdQ0lEKTi0uzszPAykwqQUAtk6m5iwAAAA="/>
  </w:docVars>
  <w:rsids>
    <w:rsidRoot w:val="0054626B"/>
    <w:rsid w:val="00031D9B"/>
    <w:rsid w:val="00095E96"/>
    <w:rsid w:val="000B2BEF"/>
    <w:rsid w:val="000C4863"/>
    <w:rsid w:val="000D2A55"/>
    <w:rsid w:val="00122075"/>
    <w:rsid w:val="00122FC3"/>
    <w:rsid w:val="001E7403"/>
    <w:rsid w:val="001F1CA7"/>
    <w:rsid w:val="001F6724"/>
    <w:rsid w:val="0020182F"/>
    <w:rsid w:val="00210B44"/>
    <w:rsid w:val="0023630E"/>
    <w:rsid w:val="00240C91"/>
    <w:rsid w:val="00245F79"/>
    <w:rsid w:val="00334DA1"/>
    <w:rsid w:val="00346E93"/>
    <w:rsid w:val="0038236B"/>
    <w:rsid w:val="0039262D"/>
    <w:rsid w:val="00392D3E"/>
    <w:rsid w:val="003B5E2F"/>
    <w:rsid w:val="003C716F"/>
    <w:rsid w:val="00441C0F"/>
    <w:rsid w:val="00496B50"/>
    <w:rsid w:val="004B7203"/>
    <w:rsid w:val="00533A7A"/>
    <w:rsid w:val="0054626B"/>
    <w:rsid w:val="00552617"/>
    <w:rsid w:val="005C0AD4"/>
    <w:rsid w:val="0060308A"/>
    <w:rsid w:val="0069723B"/>
    <w:rsid w:val="006A3A45"/>
    <w:rsid w:val="0070105E"/>
    <w:rsid w:val="0073140C"/>
    <w:rsid w:val="00746B21"/>
    <w:rsid w:val="00761872"/>
    <w:rsid w:val="00774DCE"/>
    <w:rsid w:val="00787381"/>
    <w:rsid w:val="00822391"/>
    <w:rsid w:val="00823AA6"/>
    <w:rsid w:val="00870F04"/>
    <w:rsid w:val="008825DE"/>
    <w:rsid w:val="009D205F"/>
    <w:rsid w:val="009D5F67"/>
    <w:rsid w:val="00A56616"/>
    <w:rsid w:val="00A85BAC"/>
    <w:rsid w:val="00AB272B"/>
    <w:rsid w:val="00AC1BCB"/>
    <w:rsid w:val="00AD007D"/>
    <w:rsid w:val="00B0608E"/>
    <w:rsid w:val="00B0622B"/>
    <w:rsid w:val="00B35964"/>
    <w:rsid w:val="00B52E2A"/>
    <w:rsid w:val="00BA1857"/>
    <w:rsid w:val="00D14702"/>
    <w:rsid w:val="00DD1258"/>
    <w:rsid w:val="00E219CE"/>
    <w:rsid w:val="00E50FB8"/>
    <w:rsid w:val="00F51341"/>
    <w:rsid w:val="00F65038"/>
    <w:rsid w:val="00FB5E2E"/>
    <w:rsid w:val="00FF0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3250D"/>
  <w15:docId w15:val="{4CF5F4DB-0994-4ACD-8682-1617861B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C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1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5F67"/>
    <w:pPr>
      <w:ind w:left="720"/>
      <w:contextualSpacing/>
    </w:pPr>
  </w:style>
  <w:style w:type="character" w:styleId="CommentReference">
    <w:name w:val="annotation reference"/>
    <w:basedOn w:val="DefaultParagraphFont"/>
    <w:uiPriority w:val="99"/>
    <w:semiHidden/>
    <w:unhideWhenUsed/>
    <w:rsid w:val="00095E96"/>
    <w:rPr>
      <w:sz w:val="16"/>
      <w:szCs w:val="16"/>
    </w:rPr>
  </w:style>
  <w:style w:type="paragraph" w:styleId="CommentText">
    <w:name w:val="annotation text"/>
    <w:basedOn w:val="Normal"/>
    <w:link w:val="CommentTextChar"/>
    <w:uiPriority w:val="99"/>
    <w:semiHidden/>
    <w:unhideWhenUsed/>
    <w:rsid w:val="00095E96"/>
    <w:pPr>
      <w:spacing w:line="240" w:lineRule="auto"/>
    </w:pPr>
    <w:rPr>
      <w:sz w:val="20"/>
      <w:szCs w:val="20"/>
    </w:rPr>
  </w:style>
  <w:style w:type="character" w:customStyle="1" w:styleId="CommentTextChar">
    <w:name w:val="Comment Text Char"/>
    <w:basedOn w:val="DefaultParagraphFont"/>
    <w:link w:val="CommentText"/>
    <w:uiPriority w:val="99"/>
    <w:semiHidden/>
    <w:rsid w:val="00095E96"/>
    <w:rPr>
      <w:sz w:val="20"/>
      <w:szCs w:val="20"/>
    </w:rPr>
  </w:style>
  <w:style w:type="paragraph" w:styleId="CommentSubject">
    <w:name w:val="annotation subject"/>
    <w:basedOn w:val="CommentText"/>
    <w:next w:val="CommentText"/>
    <w:link w:val="CommentSubjectChar"/>
    <w:uiPriority w:val="99"/>
    <w:semiHidden/>
    <w:unhideWhenUsed/>
    <w:rsid w:val="00095E96"/>
    <w:rPr>
      <w:b/>
      <w:bCs/>
    </w:rPr>
  </w:style>
  <w:style w:type="character" w:customStyle="1" w:styleId="CommentSubjectChar">
    <w:name w:val="Comment Subject Char"/>
    <w:basedOn w:val="CommentTextChar"/>
    <w:link w:val="CommentSubject"/>
    <w:uiPriority w:val="99"/>
    <w:semiHidden/>
    <w:rsid w:val="00095E96"/>
    <w:rPr>
      <w:b/>
      <w:bCs/>
      <w:sz w:val="20"/>
      <w:szCs w:val="20"/>
    </w:rPr>
  </w:style>
  <w:style w:type="paragraph" w:styleId="BalloonText">
    <w:name w:val="Balloon Text"/>
    <w:basedOn w:val="Normal"/>
    <w:link w:val="BalloonTextChar"/>
    <w:uiPriority w:val="99"/>
    <w:semiHidden/>
    <w:unhideWhenUsed/>
    <w:rsid w:val="00095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E96"/>
    <w:rPr>
      <w:rFonts w:ascii="Segoe UI" w:hAnsi="Segoe UI" w:cs="Segoe UI"/>
      <w:sz w:val="18"/>
      <w:szCs w:val="18"/>
    </w:rPr>
  </w:style>
  <w:style w:type="paragraph" w:styleId="NormalWeb">
    <w:name w:val="Normal (Web)"/>
    <w:basedOn w:val="Normal"/>
    <w:uiPriority w:val="99"/>
    <w:semiHidden/>
    <w:unhideWhenUsed/>
    <w:rsid w:val="00A5661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364448">
      <w:bodyDiv w:val="1"/>
      <w:marLeft w:val="0"/>
      <w:marRight w:val="0"/>
      <w:marTop w:val="0"/>
      <w:marBottom w:val="0"/>
      <w:divBdr>
        <w:top w:val="none" w:sz="0" w:space="0" w:color="auto"/>
        <w:left w:val="none" w:sz="0" w:space="0" w:color="auto"/>
        <w:bottom w:val="none" w:sz="0" w:space="0" w:color="auto"/>
        <w:right w:val="none" w:sz="0" w:space="0" w:color="auto"/>
      </w:divBdr>
    </w:div>
    <w:div w:id="125096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2329</Words>
  <Characters>13281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Khan, T.</cp:lastModifiedBy>
  <cp:revision>3</cp:revision>
  <dcterms:created xsi:type="dcterms:W3CDTF">2019-10-14T09:54:00Z</dcterms:created>
  <dcterms:modified xsi:type="dcterms:W3CDTF">2019-10-14T10:08:00Z</dcterms:modified>
</cp:coreProperties>
</file>